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6768E" w14:textId="77777777" w:rsidR="001B6B02" w:rsidRDefault="00883EBA" w:rsidP="00883EBA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St. Joseph’s Catholic Primary School</w:t>
      </w:r>
    </w:p>
    <w:p w14:paraId="652EE127" w14:textId="77777777" w:rsidR="00883EBA" w:rsidRDefault="00883EBA" w:rsidP="00883EBA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Person Specification</w:t>
      </w:r>
    </w:p>
    <w:p w14:paraId="268276A1" w14:textId="64A02AD4" w:rsidR="00883EBA" w:rsidRDefault="004F250B" w:rsidP="004F250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Teaching and Learning Assistant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8"/>
        <w:gridCol w:w="1239"/>
        <w:gridCol w:w="1299"/>
      </w:tblGrid>
      <w:tr w:rsidR="00883EBA" w14:paraId="0FD72B5D" w14:textId="77777777" w:rsidTr="00F944A2">
        <w:tc>
          <w:tcPr>
            <w:tcW w:w="7054" w:type="dxa"/>
          </w:tcPr>
          <w:p w14:paraId="760DCECF" w14:textId="77777777" w:rsidR="00883EBA" w:rsidRDefault="00883EBA" w:rsidP="00883EBA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883EBA">
              <w:rPr>
                <w:rFonts w:ascii="Comic Sans MS" w:hAnsi="Comic Sans MS"/>
                <w:b/>
                <w:sz w:val="24"/>
              </w:rPr>
              <w:t>Experience/Qualification</w:t>
            </w:r>
          </w:p>
        </w:tc>
        <w:tc>
          <w:tcPr>
            <w:tcW w:w="1094" w:type="dxa"/>
          </w:tcPr>
          <w:p w14:paraId="0AC3D09E" w14:textId="77777777" w:rsidR="00883EBA" w:rsidRDefault="00F944A2" w:rsidP="00883EB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Essential</w:t>
            </w:r>
          </w:p>
        </w:tc>
        <w:tc>
          <w:tcPr>
            <w:tcW w:w="1094" w:type="dxa"/>
          </w:tcPr>
          <w:p w14:paraId="1526E2CA" w14:textId="77777777" w:rsidR="00883EBA" w:rsidRDefault="00F944A2" w:rsidP="00883EB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Desirable</w:t>
            </w:r>
          </w:p>
        </w:tc>
      </w:tr>
      <w:tr w:rsidR="00883EBA" w14:paraId="787451F7" w14:textId="77777777" w:rsidTr="00F944A2">
        <w:tc>
          <w:tcPr>
            <w:tcW w:w="7054" w:type="dxa"/>
          </w:tcPr>
          <w:p w14:paraId="4CA7494E" w14:textId="77777777" w:rsidR="00883EBA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National Qualification Framework Level 3 Qualification</w:t>
            </w:r>
          </w:p>
        </w:tc>
        <w:tc>
          <w:tcPr>
            <w:tcW w:w="1094" w:type="dxa"/>
          </w:tcPr>
          <w:p w14:paraId="48B409DB" w14:textId="77777777" w:rsidR="00883EBA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3DEAEC34" w14:textId="77777777" w:rsidR="00883EBA" w:rsidRDefault="00883EBA" w:rsidP="00883EB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883EBA" w14:paraId="1BA33291" w14:textId="77777777" w:rsidTr="00F944A2">
        <w:tc>
          <w:tcPr>
            <w:tcW w:w="7054" w:type="dxa"/>
          </w:tcPr>
          <w:p w14:paraId="21797116" w14:textId="77777777" w:rsidR="00883EBA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Demonstrable Levels of Numeracy equivalent to GCSE Grades A-C</w:t>
            </w:r>
          </w:p>
        </w:tc>
        <w:tc>
          <w:tcPr>
            <w:tcW w:w="1094" w:type="dxa"/>
          </w:tcPr>
          <w:p w14:paraId="4AF41250" w14:textId="77777777" w:rsidR="00883EBA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106F5F2E" w14:textId="77777777" w:rsidR="00883EBA" w:rsidRDefault="00883EBA" w:rsidP="00883EB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883EBA" w14:paraId="62744C03" w14:textId="77777777" w:rsidTr="00F944A2">
        <w:tc>
          <w:tcPr>
            <w:tcW w:w="7054" w:type="dxa"/>
          </w:tcPr>
          <w:p w14:paraId="5ED7A9C2" w14:textId="77777777" w:rsidR="00883EBA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Demonstrable Levels of Literacy equivalent to GCSE Grades A-C</w:t>
            </w:r>
          </w:p>
        </w:tc>
        <w:tc>
          <w:tcPr>
            <w:tcW w:w="1094" w:type="dxa"/>
          </w:tcPr>
          <w:p w14:paraId="12986374" w14:textId="77777777" w:rsidR="00883EBA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7B2C02CC" w14:textId="77777777" w:rsidR="00883EBA" w:rsidRDefault="00883EBA" w:rsidP="00883EB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F30278" w14:paraId="66C3BEBC" w14:textId="77777777" w:rsidTr="00F944A2">
        <w:tc>
          <w:tcPr>
            <w:tcW w:w="7054" w:type="dxa"/>
          </w:tcPr>
          <w:p w14:paraId="2294EB54" w14:textId="77777777" w:rsidR="00F30278" w:rsidRPr="00F30278" w:rsidRDefault="00F30278" w:rsidP="00F30278">
            <w:pPr>
              <w:pStyle w:val="NormalWeb"/>
              <w:jc w:val="center"/>
              <w:rPr>
                <w:sz w:val="24"/>
                <w:szCs w:val="24"/>
              </w:rPr>
            </w:pPr>
            <w:r w:rsidRPr="00F30278">
              <w:rPr>
                <w:rFonts w:ascii="Comic Sans MS" w:hAnsi="Comic Sans MS"/>
                <w:sz w:val="24"/>
                <w:szCs w:val="24"/>
              </w:rPr>
              <w:t>Knowledge of safeguarding and child protection procedures</w:t>
            </w:r>
          </w:p>
        </w:tc>
        <w:tc>
          <w:tcPr>
            <w:tcW w:w="1094" w:type="dxa"/>
          </w:tcPr>
          <w:p w14:paraId="4614BFFF" w14:textId="77777777" w:rsidR="00F30278" w:rsidRPr="00F944A2" w:rsidRDefault="00F30278" w:rsidP="00883EB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2516623F" w14:textId="77777777" w:rsidR="00F30278" w:rsidRDefault="00F30278" w:rsidP="00883EB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D1111B" w14:paraId="64F4EBEB" w14:textId="77777777" w:rsidTr="00F944A2">
        <w:tc>
          <w:tcPr>
            <w:tcW w:w="7054" w:type="dxa"/>
          </w:tcPr>
          <w:p w14:paraId="39B2B350" w14:textId="096C9E80" w:rsidR="00D1111B" w:rsidRPr="00F30278" w:rsidRDefault="004F250B" w:rsidP="0044574B">
            <w:pPr>
              <w:pStyle w:val="NormalWeb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Experience of working in </w:t>
            </w:r>
            <w:r w:rsidR="0044574B">
              <w:rPr>
                <w:rFonts w:ascii="Comic Sans MS" w:hAnsi="Comic Sans MS"/>
                <w:sz w:val="24"/>
                <w:szCs w:val="24"/>
              </w:rPr>
              <w:t>Lower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KS2</w:t>
            </w:r>
          </w:p>
        </w:tc>
        <w:tc>
          <w:tcPr>
            <w:tcW w:w="1094" w:type="dxa"/>
          </w:tcPr>
          <w:p w14:paraId="1795C6D4" w14:textId="04D5F219" w:rsidR="00D1111B" w:rsidRDefault="00D1111B" w:rsidP="00883EB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67F9606C" w14:textId="77777777" w:rsidR="00D1111B" w:rsidRDefault="00D1111B" w:rsidP="00883EB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4F250B" w14:paraId="5D8AA7A7" w14:textId="77777777" w:rsidTr="00F944A2">
        <w:tc>
          <w:tcPr>
            <w:tcW w:w="7054" w:type="dxa"/>
          </w:tcPr>
          <w:p w14:paraId="413C776A" w14:textId="4F374FD5" w:rsidR="004F250B" w:rsidRDefault="004F250B" w:rsidP="00F30278">
            <w:pPr>
              <w:pStyle w:val="NormalWeb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Experience of work</w:t>
            </w:r>
            <w:r w:rsidR="0044574B">
              <w:rPr>
                <w:rFonts w:ascii="Comic Sans MS" w:hAnsi="Comic Sans MS"/>
                <w:sz w:val="24"/>
                <w:szCs w:val="24"/>
              </w:rPr>
              <w:t>ing with pupils with ADHD</w:t>
            </w:r>
            <w:bookmarkStart w:id="0" w:name="_GoBack"/>
            <w:bookmarkEnd w:id="0"/>
          </w:p>
        </w:tc>
        <w:tc>
          <w:tcPr>
            <w:tcW w:w="1094" w:type="dxa"/>
          </w:tcPr>
          <w:p w14:paraId="47BDEE81" w14:textId="06F2EDAE" w:rsidR="004F250B" w:rsidRDefault="004F250B" w:rsidP="00883EB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5C73B243" w14:textId="457A7BFA" w:rsidR="004F250B" w:rsidRPr="004F250B" w:rsidRDefault="004F250B" w:rsidP="00883EB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83EBA" w14:paraId="1B041836" w14:textId="77777777" w:rsidTr="00F944A2">
        <w:tc>
          <w:tcPr>
            <w:tcW w:w="7054" w:type="dxa"/>
          </w:tcPr>
          <w:p w14:paraId="7E7926CF" w14:textId="77777777" w:rsidR="00883EBA" w:rsidRDefault="00F944A2" w:rsidP="00883EB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Skills</w:t>
            </w:r>
          </w:p>
        </w:tc>
        <w:tc>
          <w:tcPr>
            <w:tcW w:w="1094" w:type="dxa"/>
          </w:tcPr>
          <w:p w14:paraId="08D2BE5A" w14:textId="77777777" w:rsidR="00883EBA" w:rsidRDefault="00883EBA" w:rsidP="00883EB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94" w:type="dxa"/>
          </w:tcPr>
          <w:p w14:paraId="17DD2C95" w14:textId="77777777" w:rsidR="00883EBA" w:rsidRDefault="00883EBA" w:rsidP="00883EB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883EBA" w14:paraId="33B5F7B7" w14:textId="77777777" w:rsidTr="00F944A2">
        <w:tc>
          <w:tcPr>
            <w:tcW w:w="7054" w:type="dxa"/>
          </w:tcPr>
          <w:p w14:paraId="07219F6B" w14:textId="77777777" w:rsidR="00883EBA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Can manage behaviour effectively</w:t>
            </w:r>
          </w:p>
        </w:tc>
        <w:tc>
          <w:tcPr>
            <w:tcW w:w="1094" w:type="dxa"/>
          </w:tcPr>
          <w:p w14:paraId="2FED9082" w14:textId="77777777" w:rsidR="00883EBA" w:rsidRPr="00B76795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B76795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47CD8D63" w14:textId="77777777" w:rsidR="00883EBA" w:rsidRDefault="00883EBA" w:rsidP="00883EB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F944A2" w14:paraId="0049AB50" w14:textId="77777777" w:rsidTr="00F944A2">
        <w:tc>
          <w:tcPr>
            <w:tcW w:w="7054" w:type="dxa"/>
          </w:tcPr>
          <w:p w14:paraId="66ECFEC5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Form positive relationships with children</w:t>
            </w:r>
          </w:p>
        </w:tc>
        <w:tc>
          <w:tcPr>
            <w:tcW w:w="1094" w:type="dxa"/>
          </w:tcPr>
          <w:p w14:paraId="2CF6BCDC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10B80FFA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944A2" w14:paraId="43DC86EB" w14:textId="77777777" w:rsidTr="00F944A2">
        <w:tc>
          <w:tcPr>
            <w:tcW w:w="7054" w:type="dxa"/>
          </w:tcPr>
          <w:p w14:paraId="253DC619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Form positive relationships with colleagues</w:t>
            </w:r>
          </w:p>
        </w:tc>
        <w:tc>
          <w:tcPr>
            <w:tcW w:w="1094" w:type="dxa"/>
          </w:tcPr>
          <w:p w14:paraId="4DE5831A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78E35263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944A2" w14:paraId="3BA73B99" w14:textId="77777777" w:rsidTr="00F944A2">
        <w:tc>
          <w:tcPr>
            <w:tcW w:w="7054" w:type="dxa"/>
          </w:tcPr>
          <w:p w14:paraId="7E30AF06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Clear and confident communicator</w:t>
            </w:r>
          </w:p>
        </w:tc>
        <w:tc>
          <w:tcPr>
            <w:tcW w:w="1094" w:type="dxa"/>
          </w:tcPr>
          <w:p w14:paraId="2CB7683A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1326340B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944A2" w14:paraId="3B842542" w14:textId="77777777" w:rsidTr="00F944A2">
        <w:tc>
          <w:tcPr>
            <w:tcW w:w="7054" w:type="dxa"/>
          </w:tcPr>
          <w:p w14:paraId="19A63FDD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Has high expectations of children</w:t>
            </w:r>
          </w:p>
        </w:tc>
        <w:tc>
          <w:tcPr>
            <w:tcW w:w="1094" w:type="dxa"/>
          </w:tcPr>
          <w:p w14:paraId="19ECCE9D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2CBF21E5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944A2" w14:paraId="33151494" w14:textId="77777777" w:rsidTr="00F944A2">
        <w:tc>
          <w:tcPr>
            <w:tcW w:w="7054" w:type="dxa"/>
          </w:tcPr>
          <w:p w14:paraId="5796315D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Acts with confidentiality at all times</w:t>
            </w:r>
          </w:p>
        </w:tc>
        <w:tc>
          <w:tcPr>
            <w:tcW w:w="1094" w:type="dxa"/>
          </w:tcPr>
          <w:p w14:paraId="37F09534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2398AC42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944A2" w14:paraId="3B497AF0" w14:textId="77777777" w:rsidTr="00F944A2">
        <w:tc>
          <w:tcPr>
            <w:tcW w:w="7054" w:type="dxa"/>
          </w:tcPr>
          <w:p w14:paraId="4AC338DF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Able to assess children's work and progress</w:t>
            </w:r>
          </w:p>
        </w:tc>
        <w:tc>
          <w:tcPr>
            <w:tcW w:w="1094" w:type="dxa"/>
          </w:tcPr>
          <w:p w14:paraId="3E69AB50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76DDEFE7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944A2" w14:paraId="1A13F7C1" w14:textId="77777777" w:rsidTr="00F944A2">
        <w:tc>
          <w:tcPr>
            <w:tcW w:w="7054" w:type="dxa"/>
          </w:tcPr>
          <w:p w14:paraId="0CFE1325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Excellent time management</w:t>
            </w:r>
          </w:p>
        </w:tc>
        <w:tc>
          <w:tcPr>
            <w:tcW w:w="1094" w:type="dxa"/>
          </w:tcPr>
          <w:p w14:paraId="0A3130A3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1C23878D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944A2" w14:paraId="511D0248" w14:textId="77777777" w:rsidTr="00F944A2">
        <w:tc>
          <w:tcPr>
            <w:tcW w:w="7054" w:type="dxa"/>
          </w:tcPr>
          <w:p w14:paraId="0B145E30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 xml:space="preserve">Ability to use ICT </w:t>
            </w:r>
          </w:p>
        </w:tc>
        <w:tc>
          <w:tcPr>
            <w:tcW w:w="1094" w:type="dxa"/>
          </w:tcPr>
          <w:p w14:paraId="276E1E52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094" w:type="dxa"/>
          </w:tcPr>
          <w:p w14:paraId="468E032F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F944A2">
              <w:rPr>
                <w:rFonts w:ascii="Comic Sans MS" w:hAnsi="Comic Sans MS"/>
                <w:sz w:val="24"/>
              </w:rPr>
              <w:t>D</w:t>
            </w:r>
          </w:p>
        </w:tc>
      </w:tr>
      <w:tr w:rsidR="00B76795" w14:paraId="1800A11B" w14:textId="77777777" w:rsidTr="00F944A2">
        <w:tc>
          <w:tcPr>
            <w:tcW w:w="7054" w:type="dxa"/>
          </w:tcPr>
          <w:p w14:paraId="60ED66AF" w14:textId="77777777" w:rsidR="00B76795" w:rsidRPr="00F944A2" w:rsidRDefault="00B76795" w:rsidP="00883EB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Ability to assist with planning</w:t>
            </w:r>
          </w:p>
        </w:tc>
        <w:tc>
          <w:tcPr>
            <w:tcW w:w="1094" w:type="dxa"/>
          </w:tcPr>
          <w:p w14:paraId="0E89424F" w14:textId="77777777" w:rsidR="00B76795" w:rsidRPr="00F944A2" w:rsidRDefault="00B76795" w:rsidP="00883EB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42C19868" w14:textId="77777777" w:rsidR="00B76795" w:rsidRPr="00F944A2" w:rsidRDefault="00B76795" w:rsidP="00883EB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B76795" w14:paraId="670AAF25" w14:textId="77777777" w:rsidTr="00F944A2">
        <w:tc>
          <w:tcPr>
            <w:tcW w:w="7054" w:type="dxa"/>
          </w:tcPr>
          <w:p w14:paraId="6B313BAF" w14:textId="77777777" w:rsidR="00B76795" w:rsidRDefault="00B76795" w:rsidP="00883EB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Ability to work creatively and sensitively with children</w:t>
            </w:r>
          </w:p>
        </w:tc>
        <w:tc>
          <w:tcPr>
            <w:tcW w:w="1094" w:type="dxa"/>
          </w:tcPr>
          <w:p w14:paraId="5ACB8F3A" w14:textId="77777777" w:rsidR="00B76795" w:rsidRDefault="00B76795" w:rsidP="00883EB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4E427837" w14:textId="77777777" w:rsidR="00B76795" w:rsidRPr="00F944A2" w:rsidRDefault="00B76795" w:rsidP="00883EB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30278" w14:paraId="6463C4D2" w14:textId="77777777" w:rsidTr="00F944A2">
        <w:tc>
          <w:tcPr>
            <w:tcW w:w="7054" w:type="dxa"/>
          </w:tcPr>
          <w:p w14:paraId="1FEDFE21" w14:textId="77777777" w:rsidR="00F30278" w:rsidRPr="00F30278" w:rsidRDefault="00F30278" w:rsidP="00F30278">
            <w:pPr>
              <w:pStyle w:val="NormalWeb"/>
              <w:jc w:val="center"/>
              <w:rPr>
                <w:sz w:val="24"/>
                <w:szCs w:val="24"/>
              </w:rPr>
            </w:pPr>
            <w:r w:rsidRPr="00F30278">
              <w:rPr>
                <w:rFonts w:ascii="Comic Sans MS" w:hAnsi="Comic Sans MS"/>
                <w:sz w:val="24"/>
                <w:szCs w:val="24"/>
              </w:rPr>
              <w:t>Ability to make learning fun so that pupils thrive emotionally, socially and academically.</w:t>
            </w:r>
          </w:p>
        </w:tc>
        <w:tc>
          <w:tcPr>
            <w:tcW w:w="1094" w:type="dxa"/>
          </w:tcPr>
          <w:p w14:paraId="083AE9BF" w14:textId="77777777" w:rsidR="00F30278" w:rsidRDefault="00F30278" w:rsidP="00883EB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094" w:type="dxa"/>
          </w:tcPr>
          <w:p w14:paraId="5725E8E0" w14:textId="77777777" w:rsidR="00F30278" w:rsidRPr="00F944A2" w:rsidRDefault="00F30278" w:rsidP="00883EB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</w:t>
            </w:r>
          </w:p>
        </w:tc>
      </w:tr>
      <w:tr w:rsidR="00F30278" w14:paraId="72DA7350" w14:textId="77777777" w:rsidTr="00F944A2">
        <w:tc>
          <w:tcPr>
            <w:tcW w:w="7054" w:type="dxa"/>
          </w:tcPr>
          <w:p w14:paraId="62829842" w14:textId="77777777" w:rsidR="00F30278" w:rsidRPr="00F30278" w:rsidRDefault="00F30278" w:rsidP="00F30278">
            <w:pPr>
              <w:pStyle w:val="NormalWeb"/>
              <w:jc w:val="center"/>
              <w:rPr>
                <w:sz w:val="24"/>
                <w:szCs w:val="24"/>
              </w:rPr>
            </w:pPr>
            <w:r w:rsidRPr="00F30278">
              <w:rPr>
                <w:rFonts w:ascii="Comic Sans MS" w:hAnsi="Comic Sans MS"/>
                <w:sz w:val="24"/>
                <w:szCs w:val="24"/>
              </w:rPr>
              <w:t>Ability to use different teaching styles to promote learning.</w:t>
            </w:r>
          </w:p>
        </w:tc>
        <w:tc>
          <w:tcPr>
            <w:tcW w:w="1094" w:type="dxa"/>
          </w:tcPr>
          <w:p w14:paraId="4718125D" w14:textId="77777777" w:rsidR="00F30278" w:rsidRDefault="00F30278" w:rsidP="00883EB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094" w:type="dxa"/>
          </w:tcPr>
          <w:p w14:paraId="01855354" w14:textId="77777777" w:rsidR="00F30278" w:rsidRDefault="00F30278" w:rsidP="00883EBA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</w:t>
            </w:r>
          </w:p>
        </w:tc>
      </w:tr>
      <w:tr w:rsidR="00F944A2" w14:paraId="48FCF18E" w14:textId="77777777" w:rsidTr="00F944A2">
        <w:tc>
          <w:tcPr>
            <w:tcW w:w="7054" w:type="dxa"/>
          </w:tcPr>
          <w:p w14:paraId="4186ADF0" w14:textId="77777777" w:rsidR="00F944A2" w:rsidRPr="00B76795" w:rsidRDefault="00B76795" w:rsidP="00883EBA">
            <w:pPr>
              <w:jc w:val="center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Personal Qualities</w:t>
            </w:r>
          </w:p>
        </w:tc>
        <w:tc>
          <w:tcPr>
            <w:tcW w:w="1094" w:type="dxa"/>
          </w:tcPr>
          <w:p w14:paraId="66CBA887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094" w:type="dxa"/>
          </w:tcPr>
          <w:p w14:paraId="2E0D22CE" w14:textId="77777777" w:rsidR="00F944A2" w:rsidRPr="00F944A2" w:rsidRDefault="00F944A2" w:rsidP="00883EB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944A2" w14:paraId="7BE04FD6" w14:textId="77777777" w:rsidTr="00F944A2">
        <w:tc>
          <w:tcPr>
            <w:tcW w:w="7054" w:type="dxa"/>
          </w:tcPr>
          <w:p w14:paraId="2ACBC1AF" w14:textId="77777777" w:rsidR="00F944A2" w:rsidRPr="00B76795" w:rsidRDefault="00B76795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B76795">
              <w:rPr>
                <w:rFonts w:ascii="Comic Sans MS" w:hAnsi="Comic Sans MS"/>
                <w:sz w:val="24"/>
              </w:rPr>
              <w:t>Enjoy working with children and adults</w:t>
            </w:r>
          </w:p>
        </w:tc>
        <w:tc>
          <w:tcPr>
            <w:tcW w:w="1094" w:type="dxa"/>
          </w:tcPr>
          <w:p w14:paraId="65D21C08" w14:textId="77777777" w:rsidR="00F944A2" w:rsidRPr="00B76795" w:rsidRDefault="00B76795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B76795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488A475B" w14:textId="77777777" w:rsidR="00F944A2" w:rsidRDefault="00F944A2" w:rsidP="00883EB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F944A2" w14:paraId="3DB5B8BC" w14:textId="77777777" w:rsidTr="00F944A2">
        <w:tc>
          <w:tcPr>
            <w:tcW w:w="7054" w:type="dxa"/>
          </w:tcPr>
          <w:p w14:paraId="6763C684" w14:textId="77777777" w:rsidR="00F944A2" w:rsidRPr="00B76795" w:rsidRDefault="00B76795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B76795">
              <w:rPr>
                <w:rFonts w:ascii="Comic Sans MS" w:hAnsi="Comic Sans MS"/>
                <w:sz w:val="24"/>
              </w:rPr>
              <w:t>Can collaborate with colleagues</w:t>
            </w:r>
          </w:p>
        </w:tc>
        <w:tc>
          <w:tcPr>
            <w:tcW w:w="1094" w:type="dxa"/>
          </w:tcPr>
          <w:p w14:paraId="79C3A6DE" w14:textId="77777777" w:rsidR="00F944A2" w:rsidRPr="00B76795" w:rsidRDefault="00B76795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B76795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61E58895" w14:textId="77777777" w:rsidR="00F944A2" w:rsidRDefault="00F944A2" w:rsidP="00883EB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B76795" w14:paraId="0F73C154" w14:textId="77777777" w:rsidTr="00F944A2">
        <w:tc>
          <w:tcPr>
            <w:tcW w:w="7054" w:type="dxa"/>
          </w:tcPr>
          <w:p w14:paraId="7F7CE0C1" w14:textId="77777777" w:rsidR="00B76795" w:rsidRPr="00B76795" w:rsidRDefault="00B76795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B76795">
              <w:rPr>
                <w:rFonts w:ascii="Comic Sans MS" w:hAnsi="Comic Sans MS"/>
                <w:sz w:val="24"/>
              </w:rPr>
              <w:t>Patient</w:t>
            </w:r>
          </w:p>
        </w:tc>
        <w:tc>
          <w:tcPr>
            <w:tcW w:w="1094" w:type="dxa"/>
          </w:tcPr>
          <w:p w14:paraId="74C751DB" w14:textId="77777777" w:rsidR="00B76795" w:rsidRPr="00B76795" w:rsidRDefault="00B76795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B76795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1D9C479B" w14:textId="77777777" w:rsidR="00B76795" w:rsidRDefault="00B76795" w:rsidP="00883EB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B76795" w14:paraId="1666F1DD" w14:textId="77777777" w:rsidTr="00F944A2">
        <w:tc>
          <w:tcPr>
            <w:tcW w:w="7054" w:type="dxa"/>
          </w:tcPr>
          <w:p w14:paraId="66CC79F2" w14:textId="77777777" w:rsidR="00B76795" w:rsidRPr="00B76795" w:rsidRDefault="00B76795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B76795">
              <w:rPr>
                <w:rFonts w:ascii="Comic Sans MS" w:hAnsi="Comic Sans MS"/>
                <w:sz w:val="24"/>
              </w:rPr>
              <w:t>Enthusiastic</w:t>
            </w:r>
          </w:p>
        </w:tc>
        <w:tc>
          <w:tcPr>
            <w:tcW w:w="1094" w:type="dxa"/>
          </w:tcPr>
          <w:p w14:paraId="4D6F2F3A" w14:textId="77777777" w:rsidR="00B76795" w:rsidRPr="00B76795" w:rsidRDefault="00B76795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B76795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3D7396A4" w14:textId="77777777" w:rsidR="00B76795" w:rsidRDefault="00B76795" w:rsidP="00883EB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B76795" w14:paraId="37FAE7CA" w14:textId="77777777" w:rsidTr="00F944A2">
        <w:tc>
          <w:tcPr>
            <w:tcW w:w="7054" w:type="dxa"/>
          </w:tcPr>
          <w:p w14:paraId="06596E6D" w14:textId="77777777" w:rsidR="00B76795" w:rsidRPr="00B76795" w:rsidRDefault="00B76795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B76795">
              <w:rPr>
                <w:rFonts w:ascii="Comic Sans MS" w:hAnsi="Comic Sans MS"/>
                <w:sz w:val="24"/>
              </w:rPr>
              <w:t>Sense of humour</w:t>
            </w:r>
          </w:p>
        </w:tc>
        <w:tc>
          <w:tcPr>
            <w:tcW w:w="1094" w:type="dxa"/>
          </w:tcPr>
          <w:p w14:paraId="2FEDF57C" w14:textId="77777777" w:rsidR="00B76795" w:rsidRPr="00B76795" w:rsidRDefault="00B76795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B76795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56EF5E20" w14:textId="77777777" w:rsidR="00B76795" w:rsidRDefault="00B76795" w:rsidP="00883EB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  <w:tr w:rsidR="00B76795" w14:paraId="57CF4D54" w14:textId="77777777" w:rsidTr="00F944A2">
        <w:tc>
          <w:tcPr>
            <w:tcW w:w="7054" w:type="dxa"/>
          </w:tcPr>
          <w:p w14:paraId="2F9AF505" w14:textId="77777777" w:rsidR="00B76795" w:rsidRPr="00B76795" w:rsidRDefault="00B76795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B76795">
              <w:rPr>
                <w:rFonts w:ascii="Comic Sans MS" w:hAnsi="Comic Sans MS"/>
                <w:sz w:val="24"/>
              </w:rPr>
              <w:t>Work independently and show initiative</w:t>
            </w:r>
          </w:p>
        </w:tc>
        <w:tc>
          <w:tcPr>
            <w:tcW w:w="1094" w:type="dxa"/>
          </w:tcPr>
          <w:p w14:paraId="66B682FA" w14:textId="77777777" w:rsidR="00B76795" w:rsidRPr="00B76795" w:rsidRDefault="00B76795" w:rsidP="00883EBA">
            <w:pPr>
              <w:jc w:val="center"/>
              <w:rPr>
                <w:rFonts w:ascii="Comic Sans MS" w:hAnsi="Comic Sans MS"/>
                <w:sz w:val="24"/>
              </w:rPr>
            </w:pPr>
            <w:r w:rsidRPr="00B76795">
              <w:rPr>
                <w:rFonts w:ascii="Comic Sans MS" w:hAnsi="Comic Sans MS"/>
                <w:sz w:val="24"/>
              </w:rPr>
              <w:t>E</w:t>
            </w:r>
          </w:p>
        </w:tc>
        <w:tc>
          <w:tcPr>
            <w:tcW w:w="1094" w:type="dxa"/>
          </w:tcPr>
          <w:p w14:paraId="02CB9993" w14:textId="77777777" w:rsidR="00B76795" w:rsidRDefault="00B76795" w:rsidP="00883EBA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</w:tr>
    </w:tbl>
    <w:p w14:paraId="46D680CF" w14:textId="77777777" w:rsidR="00883EBA" w:rsidRPr="00883EBA" w:rsidRDefault="00883EBA" w:rsidP="004F250B">
      <w:pPr>
        <w:rPr>
          <w:rFonts w:ascii="Comic Sans MS" w:hAnsi="Comic Sans MS"/>
          <w:b/>
          <w:sz w:val="24"/>
        </w:rPr>
      </w:pPr>
    </w:p>
    <w:sectPr w:rsidR="00883EBA" w:rsidRPr="00883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BA"/>
    <w:rsid w:val="001B6B02"/>
    <w:rsid w:val="0044574B"/>
    <w:rsid w:val="004F250B"/>
    <w:rsid w:val="00647B06"/>
    <w:rsid w:val="00883EBA"/>
    <w:rsid w:val="00B76795"/>
    <w:rsid w:val="00B961CD"/>
    <w:rsid w:val="00D1111B"/>
    <w:rsid w:val="00F30278"/>
    <w:rsid w:val="00F9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46465"/>
  <w15:docId w15:val="{4500177D-97BC-428F-9C4D-95F754FF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027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A51E8-F34F-4124-B3EA-094F85A5A67F}"/>
</file>

<file path=customXml/itemProps2.xml><?xml version="1.0" encoding="utf-8"?>
<ds:datastoreItem xmlns:ds="http://schemas.openxmlformats.org/officeDocument/2006/customXml" ds:itemID="{C0AB2165-4518-45F8-84D5-DFDDDA33452F}"/>
</file>

<file path=customXml/itemProps3.xml><?xml version="1.0" encoding="utf-8"?>
<ds:datastoreItem xmlns:ds="http://schemas.openxmlformats.org/officeDocument/2006/customXml" ds:itemID="{D1F6CE36-80ED-4AC9-810B-2F03B69A2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Naomi Waring</cp:lastModifiedBy>
  <cp:revision>2</cp:revision>
  <dcterms:created xsi:type="dcterms:W3CDTF">2021-05-03T14:19:00Z</dcterms:created>
  <dcterms:modified xsi:type="dcterms:W3CDTF">2021-05-03T14:19:00Z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