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5E" w:rsidRDefault="00A6005E" w:rsidP="00A6005E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048802" wp14:editId="452DE6FA">
                <wp:simplePos x="0" y="0"/>
                <wp:positionH relativeFrom="column">
                  <wp:posOffset>361315</wp:posOffset>
                </wp:positionH>
                <wp:positionV relativeFrom="paragraph">
                  <wp:posOffset>916305</wp:posOffset>
                </wp:positionV>
                <wp:extent cx="6617970" cy="9400540"/>
                <wp:effectExtent l="0" t="1905" r="2540" b="0"/>
                <wp:wrapNone/>
                <wp:docPr id="7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17970" cy="940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758D" id="Control 11" o:spid="_x0000_s1026" style="position:absolute;margin-left:28.45pt;margin-top:72.15pt;width:521.1pt;height:740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934"/>
        <w:gridCol w:w="2934"/>
        <w:gridCol w:w="2650"/>
      </w:tblGrid>
      <w:tr w:rsidR="00A6005E" w:rsidTr="00A6005E">
        <w:trPr>
          <w:trHeight w:val="529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Requirements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Essential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Desirable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Demonstrated By</w:t>
            </w:r>
          </w:p>
        </w:tc>
      </w:tr>
      <w:tr w:rsidR="00A6005E" w:rsidTr="00A6005E">
        <w:trPr>
          <w:trHeight w:val="2372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1. Qualifications &amp; Training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5 GCSEs at Grade C or above including English and Maths (or equivalent)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Educated to A level/degree level (or able to demonstrate the ability to mentor students who are working/will be working at those levels)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Formal ICT Training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Careers Guidance training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Interview/Application form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</w:tr>
      <w:tr w:rsidR="00A6005E" w:rsidTr="00A6005E">
        <w:trPr>
          <w:trHeight w:val="2564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2. Experience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 xml:space="preserve">Experience of working in a busy admin position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Experience of working with 11-18 students providing careers guidance and promoting positive attitudes to learning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 xml:space="preserve">Experience of mentoring Post 16 students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Application Form/Interview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</w:tr>
      <w:tr w:rsidR="00A6005E" w:rsidTr="00A6005E">
        <w:trPr>
          <w:trHeight w:val="2989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3. Skills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ICT literate: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Advanced level Word (including mail merge),  Outlook,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Powerpoint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, Excel, Google docs/Google sheets and web based applications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Highly organised, efficient and accurate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Excellent communication and presentation skills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Internet Skills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Database skills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Application Form / Task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</w:tr>
      <w:tr w:rsidR="00A6005E" w:rsidTr="00A6005E">
        <w:trPr>
          <w:trHeight w:val="1754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4. Knowledge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Understanding of the UCAS application process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Knowledge of school systems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Knowledge and previous use of SIMS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Application form/Interview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</w:tr>
      <w:tr w:rsidR="00A6005E" w:rsidTr="00A6005E">
        <w:trPr>
          <w:trHeight w:val="2094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tabs>
                <w:tab w:val="left" w:pos="30"/>
              </w:tabs>
              <w:spacing w:line="276" w:lineRule="auto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5.Management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Able to manage own workload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Ability to prioritise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Able to plan ahead/show initiative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0"/>
                <w:szCs w:val="20"/>
                <w14:ligatures w14:val="none"/>
              </w:rPr>
              <w:t>Able to work independently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14:ligatures w14:val="none"/>
              </w:rPr>
              <w:t> 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Interview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</w:tr>
      <w:tr w:rsidR="00A6005E" w:rsidTr="00A6005E">
        <w:trPr>
          <w:trHeight w:val="2502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lastRenderedPageBreak/>
              <w:t>6. Aptitude and Personal qualities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Excellent telephone manner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Reliable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Friendly and approachable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Professional Manner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Helpful</w:t>
            </w:r>
          </w:p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Able to relate well to staff, students and visitors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A6005E" w:rsidRDefault="00A6005E">
            <w:pPr>
              <w:pStyle w:val="TableContents"/>
              <w:spacing w:line="276" w:lineRule="auto"/>
              <w:rPr>
                <w:rFonts w:ascii="Calibri" w:hAnsi="Calibri" w:cs="Calibri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Interview</w:t>
            </w:r>
            <w:r>
              <w:rPr>
                <w:rFonts w:ascii="Calibri" w:hAnsi="Calibri" w:cs="Calibri"/>
                <w14:ligatures w14:val="none"/>
              </w:rPr>
              <w:t xml:space="preserve"> </w:t>
            </w:r>
          </w:p>
        </w:tc>
      </w:tr>
    </w:tbl>
    <w:p w:rsidR="00441D0B" w:rsidRDefault="00441D0B">
      <w:bookmarkStart w:id="0" w:name="_GoBack"/>
      <w:bookmarkEnd w:id="0"/>
    </w:p>
    <w:sectPr w:rsidR="00441D0B" w:rsidSect="00A60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E"/>
    <w:rsid w:val="00441D0B"/>
    <w:rsid w:val="00671BF2"/>
    <w:rsid w:val="00A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AB77A-7B71-4357-9A9A-42C9608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5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6005E"/>
    <w:pPr>
      <w:spacing w:after="0" w:line="28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01DD4-5419-4B5B-813D-B58D591F7B6F}"/>
</file>

<file path=customXml/itemProps2.xml><?xml version="1.0" encoding="utf-8"?>
<ds:datastoreItem xmlns:ds="http://schemas.openxmlformats.org/officeDocument/2006/customXml" ds:itemID="{2EDF1A1A-F946-4C26-B17E-0B9FB9C34BA2}"/>
</file>

<file path=customXml/itemProps3.xml><?xml version="1.0" encoding="utf-8"?>
<ds:datastoreItem xmlns:ds="http://schemas.openxmlformats.org/officeDocument/2006/customXml" ds:itemID="{DA896D21-9F5D-4931-94CB-558F1CFCD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Ellis</dc:creator>
  <cp:keywords/>
  <dc:description/>
  <cp:lastModifiedBy>A Ellis</cp:lastModifiedBy>
  <cp:revision>1</cp:revision>
  <dcterms:created xsi:type="dcterms:W3CDTF">2021-10-11T11:22:00Z</dcterms:created>
  <dcterms:modified xsi:type="dcterms:W3CDTF">2021-10-11T11:24:00Z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