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884" w:rsidRPr="00F733B1" w:rsidRDefault="004C6C61" w:rsidP="00152EFB">
      <w:pPr>
        <w:pStyle w:val="Heading1"/>
        <w:spacing w:before="0"/>
        <w:rPr>
          <w:color w:val="auto"/>
        </w:rPr>
      </w:pPr>
      <w:r w:rsidRPr="00F733B1">
        <w:rPr>
          <w:color w:val="auto"/>
        </w:rPr>
        <w:t>P</w:t>
      </w:r>
      <w:r w:rsidR="00660884" w:rsidRPr="00F733B1">
        <w:rPr>
          <w:color w:val="auto"/>
        </w:rPr>
        <w:t>erson</w:t>
      </w:r>
      <w:bookmarkStart w:id="0" w:name="_GoBack"/>
      <w:bookmarkEnd w:id="0"/>
    </w:p>
    <w:p w:rsidR="00660884" w:rsidRDefault="00660884" w:rsidP="00660884">
      <w:pPr>
        <w:pStyle w:val="Heading2"/>
        <w:rPr>
          <w:color w:val="auto"/>
        </w:rPr>
      </w:pPr>
      <w:r w:rsidRPr="00F733B1">
        <w:rPr>
          <w:color w:val="auto"/>
        </w:rPr>
        <w:t>SPECIFICATION</w:t>
      </w:r>
    </w:p>
    <w:p w:rsidR="005C70CD" w:rsidRDefault="005C70CD" w:rsidP="005C70CD"/>
    <w:p w:rsidR="005C70CD" w:rsidRPr="005C70CD" w:rsidRDefault="005C70CD" w:rsidP="005C70CD">
      <w:pPr>
        <w:rPr>
          <w:rFonts w:ascii="Gill Sans MT" w:hAnsi="Gill Sans MT"/>
          <w:sz w:val="56"/>
          <w:szCs w:val="56"/>
        </w:rPr>
      </w:pPr>
      <w:r w:rsidRPr="005C70CD">
        <w:rPr>
          <w:rFonts w:ascii="Gill Sans MT" w:hAnsi="Gill Sans MT"/>
          <w:sz w:val="56"/>
          <w:szCs w:val="56"/>
        </w:rPr>
        <w:t>Lay Chaplain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60884" w:rsidTr="00F733B1">
        <w:tc>
          <w:tcPr>
            <w:tcW w:w="9016" w:type="dxa"/>
            <w:tcBorders>
              <w:bottom w:val="single" w:sz="4" w:space="0" w:color="auto"/>
            </w:tcBorders>
          </w:tcPr>
          <w:p w:rsidR="00660884" w:rsidRDefault="00660884" w:rsidP="00915F36">
            <w:pPr>
              <w:jc w:val="center"/>
              <w:rPr>
                <w:rFonts w:ascii="Gill Sans MT" w:hAnsi="Gill Sans MT" w:cs="Calibri"/>
                <w:b/>
                <w:sz w:val="32"/>
                <w:szCs w:val="32"/>
              </w:rPr>
            </w:pPr>
          </w:p>
        </w:tc>
      </w:tr>
    </w:tbl>
    <w:p w:rsidR="004C6324" w:rsidRDefault="004C6324" w:rsidP="00636710">
      <w:pPr>
        <w:rPr>
          <w:rFonts w:ascii="Calibri" w:hAnsi="Calibri" w:cs="Calibri"/>
          <w:b/>
          <w:color w:val="4F6228"/>
        </w:rPr>
      </w:pPr>
    </w:p>
    <w:p w:rsidR="004C6324" w:rsidRPr="00660884" w:rsidRDefault="00660884" w:rsidP="00636710">
      <w:pPr>
        <w:rPr>
          <w:rFonts w:ascii="Calibri" w:hAnsi="Calibri" w:cs="Calibri"/>
          <w:b/>
        </w:rPr>
      </w:pPr>
      <w:r w:rsidRPr="00660884">
        <w:rPr>
          <w:rFonts w:ascii="Calibri" w:hAnsi="Calibri" w:cs="Calibri"/>
          <w:b/>
        </w:rPr>
        <w:t>Key: E = essential criteria and D = desirable criteria</w:t>
      </w:r>
    </w:p>
    <w:p w:rsidR="004C6324" w:rsidRDefault="004C6324" w:rsidP="00636710">
      <w:pPr>
        <w:rPr>
          <w:rFonts w:ascii="Calibri" w:hAnsi="Calibri" w:cs="Calibri"/>
          <w:b/>
          <w:color w:val="4F62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385623" w:themeColor="accent6" w:themeShade="8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660884" w:rsidTr="00660884">
        <w:trPr>
          <w:trHeight w:val="467"/>
        </w:trPr>
        <w:tc>
          <w:tcPr>
            <w:tcW w:w="7792" w:type="dxa"/>
          </w:tcPr>
          <w:p w:rsidR="00660884" w:rsidRPr="00F733B1" w:rsidRDefault="00660884" w:rsidP="00636710">
            <w:pPr>
              <w:rPr>
                <w:rFonts w:ascii="Gill Sans MT" w:hAnsi="Gill Sans MT" w:cs="Calibri"/>
                <w:b/>
                <w:sz w:val="16"/>
              </w:rPr>
            </w:pPr>
            <w:r w:rsidRPr="00F733B1">
              <w:rPr>
                <w:rFonts w:ascii="Gill Sans MT" w:hAnsi="Gill Sans MT" w:cs="Calibri"/>
                <w:b/>
                <w:sz w:val="16"/>
              </w:rPr>
              <w:t>CRITERIA</w:t>
            </w:r>
          </w:p>
        </w:tc>
        <w:tc>
          <w:tcPr>
            <w:tcW w:w="1224" w:type="dxa"/>
          </w:tcPr>
          <w:p w:rsidR="00660884" w:rsidRPr="00F733B1" w:rsidRDefault="00660884" w:rsidP="00660884">
            <w:pPr>
              <w:jc w:val="right"/>
              <w:rPr>
                <w:rFonts w:ascii="Gill Sans MT" w:hAnsi="Gill Sans MT" w:cs="Calibri"/>
                <w:b/>
                <w:sz w:val="16"/>
              </w:rPr>
            </w:pPr>
            <w:r w:rsidRPr="00F733B1">
              <w:rPr>
                <w:rFonts w:ascii="Gill Sans MT" w:hAnsi="Gill Sans MT" w:cs="Calibri"/>
                <w:b/>
                <w:sz w:val="16"/>
              </w:rPr>
              <w:t>ESSENTIAL</w:t>
            </w:r>
          </w:p>
          <w:p w:rsidR="00660884" w:rsidRPr="00F733B1" w:rsidRDefault="00660884" w:rsidP="00660884">
            <w:pPr>
              <w:jc w:val="right"/>
              <w:rPr>
                <w:rFonts w:ascii="Gill Sans MT" w:hAnsi="Gill Sans MT" w:cs="Calibri"/>
                <w:b/>
                <w:sz w:val="16"/>
              </w:rPr>
            </w:pPr>
            <w:r w:rsidRPr="00F733B1">
              <w:rPr>
                <w:rFonts w:ascii="Gill Sans MT" w:hAnsi="Gill Sans MT" w:cs="Calibri"/>
                <w:b/>
                <w:sz w:val="16"/>
              </w:rPr>
              <w:t>/DESIRABLE</w:t>
            </w:r>
          </w:p>
        </w:tc>
      </w:tr>
      <w:tr w:rsidR="0082781F" w:rsidTr="00F73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82781F" w:rsidRDefault="0082781F" w:rsidP="00636710">
            <w:pPr>
              <w:rPr>
                <w:rFonts w:ascii="Calibri" w:hAnsi="Calibri" w:cs="Calibri"/>
                <w:b/>
                <w:color w:val="4F62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2781F" w:rsidRDefault="0082781F" w:rsidP="00660884">
            <w:pPr>
              <w:jc w:val="center"/>
              <w:rPr>
                <w:rFonts w:ascii="Calibri" w:hAnsi="Calibri" w:cs="Calibri"/>
                <w:b/>
                <w:color w:val="4F6228"/>
              </w:rPr>
            </w:pPr>
          </w:p>
        </w:tc>
      </w:tr>
      <w:tr w:rsidR="00660884" w:rsidTr="004F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660884" w:rsidRDefault="0039022D" w:rsidP="00636710">
            <w:pPr>
              <w:rPr>
                <w:rFonts w:ascii="Calibri" w:hAnsi="Calibri" w:cs="Calibri"/>
                <w:b/>
                <w:color w:val="4F6228"/>
              </w:rPr>
            </w:pPr>
            <w:r>
              <w:rPr>
                <w:rFonts w:ascii="Calibri" w:hAnsi="Calibri" w:cs="Calibri"/>
                <w:b/>
              </w:rPr>
              <w:t xml:space="preserve">QUALIFICATIONS AND </w:t>
            </w:r>
            <w:r w:rsidR="00660884" w:rsidRPr="00F733B1">
              <w:rPr>
                <w:rFonts w:ascii="Calibri" w:hAnsi="Calibri" w:cs="Calibri"/>
                <w:b/>
              </w:rPr>
              <w:t xml:space="preserve">TRAINING 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0884" w:rsidRDefault="00660884" w:rsidP="00660884">
            <w:pPr>
              <w:jc w:val="center"/>
              <w:rPr>
                <w:rFonts w:ascii="Calibri" w:hAnsi="Calibri" w:cs="Calibri"/>
                <w:b/>
                <w:color w:val="4F6228"/>
              </w:rPr>
            </w:pPr>
          </w:p>
        </w:tc>
      </w:tr>
      <w:tr w:rsidR="00890D80" w:rsidTr="00F73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0D80" w:rsidRPr="00890D80" w:rsidRDefault="00152EFB" w:rsidP="00890D80">
            <w:pPr>
              <w:rPr>
                <w:rFonts w:ascii="Gill Sans MT" w:hAnsi="Gill Sans MT"/>
                <w:sz w:val="20"/>
              </w:rPr>
            </w:pPr>
            <w:r w:rsidRPr="00152EFB">
              <w:rPr>
                <w:rFonts w:ascii="Gill Sans MT" w:hAnsi="Gill Sans MT"/>
                <w:sz w:val="20"/>
              </w:rPr>
              <w:t>Applicants must have GCSE (or O Level) at Grade C (or equivalent) or above in RE, Maths and English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90D80" w:rsidRPr="00F733B1" w:rsidRDefault="00890D80" w:rsidP="00890D80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890D80" w:rsidTr="00F73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890D80" w:rsidRPr="00890D80" w:rsidRDefault="00152EFB" w:rsidP="00152EFB">
            <w:pPr>
              <w:rPr>
                <w:rFonts w:ascii="Gill Sans MT" w:hAnsi="Gill Sans MT"/>
                <w:sz w:val="20"/>
              </w:rPr>
            </w:pPr>
            <w:r w:rsidRPr="00152EFB">
              <w:rPr>
                <w:rFonts w:ascii="Gill Sans MT" w:hAnsi="Gill Sans MT"/>
                <w:sz w:val="20"/>
              </w:rPr>
              <w:t>Degree or equivalent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Pr="00152EFB">
              <w:rPr>
                <w:rFonts w:ascii="Gill Sans MT" w:hAnsi="Gill Sans MT"/>
                <w:sz w:val="20"/>
              </w:rPr>
              <w:t>qualifications with a willingness to pursue qualifications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0D80" w:rsidRPr="00F733B1" w:rsidRDefault="00152EFB" w:rsidP="00890D80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D</w:t>
            </w:r>
          </w:p>
        </w:tc>
      </w:tr>
      <w:tr w:rsidR="00890D80" w:rsidTr="00F73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890D80" w:rsidRPr="00890D80" w:rsidRDefault="00152EFB" w:rsidP="00890D80">
            <w:pPr>
              <w:rPr>
                <w:rFonts w:ascii="Gill Sans MT" w:hAnsi="Gill Sans MT"/>
                <w:sz w:val="20"/>
              </w:rPr>
            </w:pPr>
            <w:r w:rsidRPr="00152EFB">
              <w:rPr>
                <w:rFonts w:ascii="Gill Sans MT" w:hAnsi="Gill Sans MT"/>
                <w:sz w:val="20"/>
              </w:rPr>
              <w:t>Catholic Certificate in Religious Studies (CCRS) or equivalent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90D80" w:rsidRPr="00F733B1" w:rsidRDefault="00890D80" w:rsidP="00890D80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D</w:t>
            </w:r>
          </w:p>
        </w:tc>
      </w:tr>
      <w:tr w:rsidR="005414C7" w:rsidTr="003B1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152EFB" w:rsidRDefault="00152EFB" w:rsidP="00915F36">
            <w:pPr>
              <w:rPr>
                <w:rFonts w:ascii="Calibri" w:hAnsi="Calibri" w:cs="Calibri"/>
                <w:b/>
                <w:color w:val="4F6228"/>
              </w:rPr>
            </w:pPr>
          </w:p>
          <w:p w:rsidR="00152EFB" w:rsidRPr="006F607A" w:rsidRDefault="00152EFB" w:rsidP="00915F36">
            <w:pPr>
              <w:rPr>
                <w:rFonts w:ascii="Gill Sans MT" w:hAnsi="Gill Sans MT" w:cs="Calibri"/>
                <w:b/>
                <w:i/>
                <w:sz w:val="20"/>
              </w:rPr>
            </w:pPr>
            <w:r w:rsidRPr="006F607A">
              <w:rPr>
                <w:rFonts w:ascii="Gill Sans MT" w:hAnsi="Gill Sans MT" w:cs="Calibri"/>
                <w:b/>
                <w:i/>
                <w:sz w:val="20"/>
              </w:rPr>
              <w:t>DEMONSTRATED BY:</w:t>
            </w:r>
            <w:r w:rsidRPr="006F607A">
              <w:rPr>
                <w:rFonts w:ascii="Gill Sans MT" w:hAnsi="Gill Sans MT" w:cs="Calibri"/>
                <w:b/>
                <w:i/>
                <w:sz w:val="20"/>
              </w:rPr>
              <w:tab/>
              <w:t>Application Form</w:t>
            </w:r>
          </w:p>
          <w:p w:rsidR="00152EFB" w:rsidRDefault="00152EFB" w:rsidP="00915F36">
            <w:pPr>
              <w:rPr>
                <w:rFonts w:ascii="Calibri" w:hAnsi="Calibri" w:cs="Calibri"/>
                <w:b/>
                <w:color w:val="4F62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4C7" w:rsidRDefault="005414C7" w:rsidP="00915F36">
            <w:pPr>
              <w:jc w:val="center"/>
              <w:rPr>
                <w:rFonts w:ascii="Calibri" w:hAnsi="Calibri" w:cs="Calibri"/>
                <w:b/>
                <w:color w:val="4F6228"/>
              </w:rPr>
            </w:pPr>
          </w:p>
        </w:tc>
      </w:tr>
      <w:tr w:rsidR="005414C7" w:rsidTr="004F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5414C7" w:rsidRPr="00CB50FF" w:rsidRDefault="00152EFB" w:rsidP="00915F36">
            <w:pPr>
              <w:rPr>
                <w:rFonts w:ascii="Calibri" w:hAnsi="Calibri" w:cs="Calibri"/>
                <w:b/>
                <w:color w:val="006600"/>
              </w:rPr>
            </w:pPr>
            <w:r w:rsidRPr="00F733B1">
              <w:rPr>
                <w:rFonts w:ascii="Calibri" w:hAnsi="Calibri" w:cs="Calibri"/>
                <w:b/>
              </w:rPr>
              <w:t>EXPERIENCE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14C7" w:rsidRPr="00F733B1" w:rsidRDefault="005414C7" w:rsidP="00915F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414C7" w:rsidRPr="00660884" w:rsidTr="00F73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top w:val="nil"/>
              <w:left w:val="nil"/>
              <w:right w:val="nil"/>
            </w:tcBorders>
            <w:vAlign w:val="center"/>
          </w:tcPr>
          <w:p w:rsidR="005414C7" w:rsidRPr="00EB1571" w:rsidRDefault="00152EFB" w:rsidP="00405476">
            <w:pPr>
              <w:jc w:val="both"/>
              <w:rPr>
                <w:rFonts w:ascii="Gill Sans MT" w:hAnsi="Gill Sans MT"/>
                <w:sz w:val="20"/>
              </w:rPr>
            </w:pPr>
            <w:r w:rsidRPr="00152EFB">
              <w:rPr>
                <w:rFonts w:ascii="Gill Sans MT" w:hAnsi="Gill Sans MT"/>
                <w:sz w:val="20"/>
              </w:rPr>
              <w:t xml:space="preserve">Previous experience </w:t>
            </w:r>
            <w:r w:rsidR="0039022D">
              <w:rPr>
                <w:rFonts w:ascii="Gill Sans MT" w:hAnsi="Gill Sans MT"/>
                <w:sz w:val="20"/>
              </w:rPr>
              <w:t xml:space="preserve">of </w:t>
            </w:r>
            <w:r w:rsidRPr="00152EFB">
              <w:rPr>
                <w:rFonts w:ascii="Gill Sans MT" w:hAnsi="Gill Sans MT"/>
                <w:sz w:val="20"/>
              </w:rPr>
              <w:t>working with young people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14C7" w:rsidRPr="00F733B1" w:rsidRDefault="005414C7" w:rsidP="005414C7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5414C7" w:rsidRPr="00660884" w:rsidTr="00F73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5414C7" w:rsidRPr="00EB1571" w:rsidRDefault="00152EFB" w:rsidP="00405476">
            <w:pPr>
              <w:jc w:val="both"/>
              <w:rPr>
                <w:rFonts w:ascii="Gill Sans MT" w:hAnsi="Gill Sans MT"/>
                <w:sz w:val="20"/>
              </w:rPr>
            </w:pPr>
            <w:r w:rsidRPr="00152EFB">
              <w:rPr>
                <w:rFonts w:ascii="Gill Sans MT" w:hAnsi="Gill Sans MT"/>
                <w:sz w:val="20"/>
              </w:rPr>
              <w:t>Involvement in parish life and sacramental preparation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14C7" w:rsidRPr="00F733B1" w:rsidRDefault="005414C7" w:rsidP="005414C7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5414C7" w:rsidRPr="00660884" w:rsidTr="00F73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5414C7" w:rsidRDefault="00152EFB" w:rsidP="00405476">
            <w:pPr>
              <w:jc w:val="both"/>
              <w:rPr>
                <w:rFonts w:ascii="Gill Sans MT" w:hAnsi="Gill Sans MT"/>
                <w:sz w:val="20"/>
              </w:rPr>
            </w:pPr>
            <w:r w:rsidRPr="00152EFB">
              <w:rPr>
                <w:rFonts w:ascii="Gill Sans MT" w:hAnsi="Gill Sans MT"/>
                <w:sz w:val="20"/>
              </w:rPr>
              <w:t>Experience of preparing and leading Collective Worship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14C7" w:rsidRPr="00F733B1" w:rsidRDefault="005414C7" w:rsidP="005414C7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5414C7" w:rsidRPr="00660884" w:rsidTr="00F73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5414C7" w:rsidRPr="00EB1571" w:rsidRDefault="00152EFB" w:rsidP="00405476">
            <w:pPr>
              <w:jc w:val="both"/>
              <w:rPr>
                <w:rFonts w:ascii="Gill Sans MT" w:hAnsi="Gill Sans MT"/>
                <w:sz w:val="20"/>
              </w:rPr>
            </w:pPr>
            <w:r w:rsidRPr="00152EFB">
              <w:rPr>
                <w:rFonts w:ascii="Gill Sans MT" w:hAnsi="Gill Sans MT"/>
                <w:sz w:val="20"/>
              </w:rPr>
              <w:t>Previous experience of working with young people and children in a school setting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14C7" w:rsidRPr="00F733B1" w:rsidRDefault="00152EFB" w:rsidP="005414C7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D</w:t>
            </w:r>
          </w:p>
        </w:tc>
      </w:tr>
      <w:tr w:rsidR="005414C7" w:rsidRPr="00660884" w:rsidTr="00F73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5414C7" w:rsidRPr="00EB1571" w:rsidRDefault="00152EFB" w:rsidP="00152EFB">
            <w:pPr>
              <w:jc w:val="both"/>
              <w:rPr>
                <w:rFonts w:ascii="Gill Sans MT" w:hAnsi="Gill Sans MT"/>
                <w:sz w:val="20"/>
              </w:rPr>
            </w:pPr>
            <w:r w:rsidRPr="00152EFB">
              <w:rPr>
                <w:rFonts w:ascii="Gill Sans MT" w:hAnsi="Gill Sans MT"/>
                <w:sz w:val="20"/>
              </w:rPr>
              <w:t>Experience of leading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Pr="00152EFB">
              <w:rPr>
                <w:rFonts w:ascii="Gill Sans MT" w:hAnsi="Gill Sans MT"/>
                <w:sz w:val="20"/>
              </w:rPr>
              <w:t>liturgical music or other ways of supporting children and young people in using creative forms of worship, such as art or dance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414C7" w:rsidRPr="00F733B1" w:rsidRDefault="00152EFB" w:rsidP="005414C7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D</w:t>
            </w:r>
          </w:p>
        </w:tc>
      </w:tr>
      <w:tr w:rsidR="00F451BF" w:rsidTr="003B1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F451BF" w:rsidRDefault="00F451BF" w:rsidP="00915F36">
            <w:pPr>
              <w:rPr>
                <w:rFonts w:ascii="Calibri" w:hAnsi="Calibri" w:cs="Calibri"/>
                <w:b/>
                <w:color w:val="4F6228"/>
              </w:rPr>
            </w:pPr>
          </w:p>
          <w:p w:rsidR="00152EFB" w:rsidRPr="006F607A" w:rsidRDefault="00152EFB" w:rsidP="00152EFB">
            <w:pPr>
              <w:rPr>
                <w:rFonts w:ascii="Gill Sans MT" w:hAnsi="Gill Sans MT" w:cs="Calibri"/>
                <w:b/>
                <w:i/>
                <w:sz w:val="20"/>
              </w:rPr>
            </w:pPr>
            <w:r w:rsidRPr="006F607A">
              <w:rPr>
                <w:rFonts w:ascii="Gill Sans MT" w:hAnsi="Gill Sans MT" w:cs="Calibri"/>
                <w:b/>
                <w:i/>
                <w:sz w:val="20"/>
              </w:rPr>
              <w:t>DEMONSTRATED BY:</w:t>
            </w:r>
            <w:r w:rsidRPr="006F607A">
              <w:rPr>
                <w:rFonts w:ascii="Gill Sans MT" w:hAnsi="Gill Sans MT" w:cs="Calibri"/>
                <w:b/>
                <w:i/>
                <w:sz w:val="20"/>
              </w:rPr>
              <w:tab/>
              <w:t>Application Form</w:t>
            </w:r>
          </w:p>
          <w:p w:rsidR="00152EFB" w:rsidRDefault="00152EFB" w:rsidP="00915F36">
            <w:pPr>
              <w:rPr>
                <w:rFonts w:ascii="Calibri" w:hAnsi="Calibri" w:cs="Calibri"/>
                <w:b/>
                <w:color w:val="4F622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1BF" w:rsidRDefault="00F451BF" w:rsidP="00915F36">
            <w:pPr>
              <w:jc w:val="center"/>
              <w:rPr>
                <w:rFonts w:ascii="Calibri" w:hAnsi="Calibri" w:cs="Calibri"/>
                <w:b/>
                <w:color w:val="4F6228"/>
              </w:rPr>
            </w:pPr>
          </w:p>
        </w:tc>
      </w:tr>
      <w:tr w:rsidR="00F451BF" w:rsidTr="00F73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F451BF" w:rsidRDefault="00152EFB" w:rsidP="00915F36">
            <w:pPr>
              <w:rPr>
                <w:rFonts w:ascii="Calibri" w:hAnsi="Calibri" w:cs="Calibri"/>
                <w:b/>
                <w:color w:val="4F6228"/>
              </w:rPr>
            </w:pPr>
            <w:r w:rsidRPr="00F733B1">
              <w:rPr>
                <w:rFonts w:ascii="Calibri" w:hAnsi="Calibri" w:cs="Calibri"/>
                <w:b/>
              </w:rPr>
              <w:t>SKILLS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451BF" w:rsidRPr="00F733B1" w:rsidRDefault="00F451BF" w:rsidP="00915F3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F451BF" w:rsidRPr="005C7CBC" w:rsidTr="004F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top w:val="nil"/>
              <w:left w:val="nil"/>
              <w:right w:val="nil"/>
            </w:tcBorders>
            <w:vAlign w:val="center"/>
          </w:tcPr>
          <w:p w:rsidR="00F451BF" w:rsidRPr="00EB1571" w:rsidRDefault="00152EFB" w:rsidP="00915F36">
            <w:pPr>
              <w:jc w:val="both"/>
              <w:rPr>
                <w:rFonts w:ascii="Gill Sans MT" w:hAnsi="Gill Sans MT"/>
                <w:sz w:val="20"/>
              </w:rPr>
            </w:pPr>
            <w:r w:rsidRPr="00152EFB">
              <w:rPr>
                <w:rFonts w:ascii="Gill Sans MT" w:hAnsi="Gill Sans MT"/>
                <w:sz w:val="20"/>
              </w:rPr>
              <w:t>ICT literate – must be able to use Microsoft Office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F451BF" w:rsidRPr="00F733B1" w:rsidRDefault="00152EFB" w:rsidP="00915F36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F451BF" w:rsidRPr="005C7CBC" w:rsidTr="004F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F451BF" w:rsidRPr="00EB1571" w:rsidRDefault="00152EFB" w:rsidP="00915F36">
            <w:pPr>
              <w:jc w:val="both"/>
              <w:rPr>
                <w:rFonts w:ascii="Gill Sans MT" w:hAnsi="Gill Sans MT"/>
                <w:sz w:val="20"/>
              </w:rPr>
            </w:pPr>
            <w:r w:rsidRPr="00152EFB">
              <w:rPr>
                <w:rFonts w:ascii="Gill Sans MT" w:hAnsi="Gill Sans MT"/>
                <w:sz w:val="20"/>
              </w:rPr>
              <w:t>Hold a full and valid UK driving licence and have access to own vehicle to travel between schools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F451BF" w:rsidRPr="00F733B1" w:rsidRDefault="00F451BF" w:rsidP="00915F36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F451BF" w:rsidRPr="005C7CBC" w:rsidTr="004F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F451BF" w:rsidRPr="00EB1571" w:rsidRDefault="00152EFB" w:rsidP="00915F36">
            <w:pPr>
              <w:jc w:val="both"/>
              <w:rPr>
                <w:rFonts w:ascii="Gill Sans MT" w:hAnsi="Gill Sans MT"/>
                <w:sz w:val="20"/>
              </w:rPr>
            </w:pPr>
            <w:r w:rsidRPr="00152EFB">
              <w:rPr>
                <w:rFonts w:ascii="Gill Sans MT" w:hAnsi="Gill Sans MT"/>
                <w:sz w:val="20"/>
              </w:rPr>
              <w:t>Able to lead staff training and projects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F451BF" w:rsidRPr="00F733B1" w:rsidRDefault="00F451BF" w:rsidP="00915F36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F451BF" w:rsidRPr="005C7CBC" w:rsidTr="004F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F451BF" w:rsidRPr="00EB1571" w:rsidRDefault="00152EFB" w:rsidP="00915F36">
            <w:pPr>
              <w:jc w:val="both"/>
              <w:rPr>
                <w:rFonts w:ascii="Gill Sans MT" w:hAnsi="Gill Sans MT"/>
                <w:sz w:val="20"/>
              </w:rPr>
            </w:pPr>
            <w:r w:rsidRPr="00152EFB">
              <w:rPr>
                <w:rFonts w:ascii="Gill Sans MT" w:hAnsi="Gill Sans MT"/>
                <w:sz w:val="20"/>
              </w:rPr>
              <w:t>Able to differentiate activities to ensure they are age appropriate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F451BF" w:rsidRPr="00F733B1" w:rsidRDefault="00F451BF" w:rsidP="00915F36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F451BF" w:rsidRPr="005C7CBC" w:rsidTr="004F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F451BF" w:rsidRPr="00EB1571" w:rsidRDefault="00152EFB" w:rsidP="00152EFB">
            <w:pPr>
              <w:jc w:val="both"/>
              <w:rPr>
                <w:rFonts w:ascii="Gill Sans MT" w:hAnsi="Gill Sans MT"/>
                <w:sz w:val="20"/>
              </w:rPr>
            </w:pPr>
            <w:r w:rsidRPr="00152EFB">
              <w:rPr>
                <w:rFonts w:ascii="Gill Sans MT" w:hAnsi="Gill Sans MT"/>
                <w:sz w:val="20"/>
              </w:rPr>
              <w:t>Experience in leading school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="0024639A">
              <w:rPr>
                <w:rFonts w:ascii="Gill Sans MT" w:hAnsi="Gill Sans MT"/>
                <w:sz w:val="20"/>
              </w:rPr>
              <w:t>l</w:t>
            </w:r>
            <w:r w:rsidRPr="00152EFB">
              <w:rPr>
                <w:rFonts w:ascii="Gill Sans MT" w:hAnsi="Gill Sans MT"/>
                <w:sz w:val="20"/>
              </w:rPr>
              <w:t>iturgies and Acts of Worship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F451BF" w:rsidRPr="00F733B1" w:rsidRDefault="00152EFB" w:rsidP="00915F36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D</w:t>
            </w:r>
          </w:p>
        </w:tc>
      </w:tr>
      <w:tr w:rsidR="00152EFB" w:rsidRPr="005C7CBC" w:rsidTr="004F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152EFB" w:rsidRPr="00152EFB" w:rsidRDefault="00152EFB" w:rsidP="00152EFB">
            <w:pPr>
              <w:jc w:val="both"/>
              <w:rPr>
                <w:rFonts w:ascii="Gill Sans MT" w:hAnsi="Gill Sans MT"/>
                <w:sz w:val="20"/>
              </w:rPr>
            </w:pPr>
            <w:r w:rsidRPr="00152EFB">
              <w:rPr>
                <w:rFonts w:ascii="Gill Sans MT" w:hAnsi="Gill Sans MT"/>
                <w:sz w:val="20"/>
              </w:rPr>
              <w:t>Ability to play a musical</w:t>
            </w:r>
            <w:r w:rsidR="005C70CD">
              <w:rPr>
                <w:rFonts w:ascii="Gill Sans MT" w:hAnsi="Gill Sans MT"/>
                <w:sz w:val="20"/>
              </w:rPr>
              <w:t xml:space="preserve"> instrument</w:t>
            </w:r>
            <w:r w:rsidR="0024639A">
              <w:rPr>
                <w:rFonts w:ascii="Gill Sans MT" w:hAnsi="Gill Sans MT"/>
                <w:sz w:val="20"/>
              </w:rPr>
              <w:t xml:space="preserve"> / sing in a public setting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152EFB" w:rsidRPr="00F733B1" w:rsidRDefault="00152EFB" w:rsidP="00915F36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D</w:t>
            </w:r>
          </w:p>
        </w:tc>
      </w:tr>
      <w:tr w:rsidR="00152EFB" w:rsidRPr="005C7CBC" w:rsidTr="004F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152EFB" w:rsidRPr="00152EFB" w:rsidRDefault="00DF54CA" w:rsidP="00152EFB">
            <w:pPr>
              <w:jc w:val="both"/>
              <w:rPr>
                <w:rFonts w:ascii="Gill Sans MT" w:hAnsi="Gill Sans MT"/>
                <w:sz w:val="20"/>
              </w:rPr>
            </w:pPr>
            <w:r w:rsidRPr="0024639A">
              <w:rPr>
                <w:rFonts w:ascii="Gill Sans MT" w:hAnsi="Gill Sans MT"/>
                <w:sz w:val="20"/>
              </w:rPr>
              <w:t>Ability to offer spiritual support and guidance to staff and students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152EFB" w:rsidRPr="00F733B1" w:rsidRDefault="00DF54CA" w:rsidP="00915F36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D</w:t>
            </w:r>
          </w:p>
        </w:tc>
      </w:tr>
      <w:tr w:rsidR="00DF54CA" w:rsidRPr="005C7CBC" w:rsidTr="004F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4CA" w:rsidRDefault="00DF54CA" w:rsidP="00DF54CA">
            <w:pPr>
              <w:jc w:val="both"/>
              <w:rPr>
                <w:rFonts w:ascii="Gill Sans MT" w:hAnsi="Gill Sans MT"/>
                <w:sz w:val="20"/>
              </w:rPr>
            </w:pPr>
            <w:r w:rsidRPr="00DF54CA">
              <w:rPr>
                <w:rFonts w:ascii="Gill Sans MT" w:hAnsi="Gill Sans MT"/>
                <w:sz w:val="20"/>
              </w:rPr>
              <w:t>Understanding of factors likely to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 w:rsidRPr="00DF54CA">
              <w:rPr>
                <w:rFonts w:ascii="Gill Sans MT" w:hAnsi="Gill Sans MT"/>
                <w:sz w:val="20"/>
              </w:rPr>
              <w:t>impact on pupils’ behaviour, mood and well-being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0CECE" w:themeFill="background2" w:themeFillShade="E6"/>
            <w:vAlign w:val="center"/>
          </w:tcPr>
          <w:p w:rsidR="00DF54CA" w:rsidRPr="00F733B1" w:rsidRDefault="00DF54CA" w:rsidP="00915F36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D</w:t>
            </w:r>
          </w:p>
        </w:tc>
      </w:tr>
      <w:tr w:rsidR="00DF54CA" w:rsidRPr="005C7CBC" w:rsidTr="004F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7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4CA" w:rsidRPr="00DF54CA" w:rsidRDefault="00DF54CA" w:rsidP="00DF54CA">
            <w:pPr>
              <w:jc w:val="both"/>
              <w:rPr>
                <w:rFonts w:ascii="Gill Sans MT" w:hAnsi="Gill Sans MT"/>
                <w:sz w:val="20"/>
              </w:rPr>
            </w:pPr>
            <w:r w:rsidRPr="00DF54CA">
              <w:rPr>
                <w:rFonts w:ascii="Gill Sans MT" w:hAnsi="Gill Sans MT"/>
                <w:sz w:val="20"/>
              </w:rPr>
              <w:lastRenderedPageBreak/>
              <w:t>Further ICT skills, which can be used to engage with, and evangelise the school community and beyond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DF54CA" w:rsidRPr="00F733B1" w:rsidRDefault="00DF54CA" w:rsidP="00915F36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D</w:t>
            </w:r>
          </w:p>
        </w:tc>
      </w:tr>
    </w:tbl>
    <w:p w:rsidR="00DF54CA" w:rsidRDefault="00DF54CA" w:rsidP="00DF54CA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5C70CD" w:rsidTr="004F395E">
        <w:trPr>
          <w:trHeight w:val="34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5C70CD" w:rsidRPr="00F733B1" w:rsidRDefault="005C70CD" w:rsidP="00245C78">
            <w:pPr>
              <w:rPr>
                <w:rFonts w:ascii="Calibri" w:hAnsi="Calibri" w:cs="Calibri"/>
                <w:b/>
              </w:rPr>
            </w:pPr>
            <w:r w:rsidRPr="00F733B1">
              <w:rPr>
                <w:rFonts w:ascii="Calibri" w:hAnsi="Calibri" w:cs="Calibri"/>
                <w:b/>
              </w:rPr>
              <w:t>KNOWLEDGE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70CD" w:rsidRPr="00F733B1" w:rsidRDefault="005C70CD" w:rsidP="00245C7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C70CD" w:rsidTr="00245C78">
        <w:trPr>
          <w:trHeight w:val="567"/>
        </w:trPr>
        <w:tc>
          <w:tcPr>
            <w:tcW w:w="7792" w:type="dxa"/>
            <w:tcBorders>
              <w:top w:val="nil"/>
              <w:left w:val="nil"/>
              <w:right w:val="nil"/>
            </w:tcBorders>
            <w:vAlign w:val="center"/>
          </w:tcPr>
          <w:p w:rsidR="005C70CD" w:rsidRPr="00F733B1" w:rsidRDefault="005C70CD" w:rsidP="00245C78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Knowledge of Roman Catholic Worship, and how to lead liturgies which are in keeping with the norms and tenets of the Catholic Church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5C70CD" w:rsidTr="00245C78">
        <w:trPr>
          <w:trHeight w:val="567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5C70CD" w:rsidRPr="00F733B1" w:rsidRDefault="005C70CD" w:rsidP="00245C78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Knowledge and understanding of liturgical seasons, scripture and Church teachings to support the Catholic Life of the school(s)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5C70CD" w:rsidTr="00245C78"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5C70CD" w:rsidRPr="00F733B1" w:rsidRDefault="005C70CD" w:rsidP="00245C78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A deeper theological knowledge or a willingness to commit to further study and training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D</w:t>
            </w:r>
          </w:p>
        </w:tc>
      </w:tr>
      <w:tr w:rsidR="005C70CD" w:rsidTr="00245C78">
        <w:trPr>
          <w:trHeight w:val="567"/>
        </w:trPr>
        <w:tc>
          <w:tcPr>
            <w:tcW w:w="77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0CD" w:rsidRPr="00F733B1" w:rsidRDefault="005C70CD" w:rsidP="00245C78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Awareness of wider Church documents such as encyclicals and apostolic exhortations from the Holy Father with the ability to explore them with children and young people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D</w:t>
            </w:r>
          </w:p>
        </w:tc>
      </w:tr>
      <w:tr w:rsidR="005C70CD" w:rsidTr="00245C78">
        <w:trPr>
          <w:trHeight w:val="340"/>
        </w:trPr>
        <w:tc>
          <w:tcPr>
            <w:tcW w:w="7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0CD" w:rsidRPr="00F733B1" w:rsidRDefault="005C70CD" w:rsidP="00245C78">
            <w:pPr>
              <w:rPr>
                <w:rFonts w:ascii="Gill Sans MT" w:hAnsi="Gill Sans MT"/>
              </w:rPr>
            </w:pPr>
          </w:p>
          <w:p w:rsidR="005C70CD" w:rsidRPr="006F607A" w:rsidRDefault="005C70CD" w:rsidP="00245C78">
            <w:pPr>
              <w:rPr>
                <w:rFonts w:ascii="Gill Sans MT" w:hAnsi="Gill Sans MT" w:cs="Calibri"/>
                <w:b/>
                <w:i/>
                <w:sz w:val="20"/>
              </w:rPr>
            </w:pPr>
            <w:r w:rsidRPr="006F607A">
              <w:rPr>
                <w:rFonts w:ascii="Gill Sans MT" w:hAnsi="Gill Sans MT" w:cs="Calibri"/>
                <w:b/>
                <w:i/>
                <w:sz w:val="20"/>
              </w:rPr>
              <w:t>DEMONSTRATED BY:</w:t>
            </w:r>
            <w:r w:rsidRPr="006F607A">
              <w:rPr>
                <w:rFonts w:ascii="Gill Sans MT" w:hAnsi="Gill Sans MT" w:cs="Calibri"/>
                <w:b/>
                <w:i/>
                <w:sz w:val="20"/>
              </w:rPr>
              <w:tab/>
              <w:t>Interview</w:t>
            </w:r>
          </w:p>
          <w:p w:rsidR="005C70CD" w:rsidRPr="00F733B1" w:rsidRDefault="005C70CD" w:rsidP="00245C78">
            <w:pPr>
              <w:rPr>
                <w:rFonts w:ascii="Gill Sans MT" w:hAnsi="Gill Sans MT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70CD" w:rsidRPr="005C7CBC" w:rsidRDefault="005C70CD" w:rsidP="00245C78">
            <w:pPr>
              <w:jc w:val="center"/>
              <w:rPr>
                <w:rFonts w:ascii="Gill Sans MT" w:hAnsi="Gill Sans MT" w:cs="Calibri"/>
                <w:b/>
                <w:color w:val="4F6228"/>
                <w:sz w:val="20"/>
              </w:rPr>
            </w:pPr>
          </w:p>
        </w:tc>
      </w:tr>
      <w:tr w:rsidR="005C70CD" w:rsidTr="004F395E">
        <w:trPr>
          <w:trHeight w:val="34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5C70CD" w:rsidRPr="00F733B1" w:rsidRDefault="005C70CD" w:rsidP="00245C78">
            <w:pPr>
              <w:rPr>
                <w:rFonts w:ascii="Calibri" w:hAnsi="Calibri" w:cs="Calibri"/>
                <w:b/>
              </w:rPr>
            </w:pPr>
            <w:r w:rsidRPr="00F733B1">
              <w:rPr>
                <w:rFonts w:ascii="Calibri" w:hAnsi="Calibri" w:cs="Calibri"/>
                <w:b/>
              </w:rPr>
              <w:t>MANAGEMENT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</w:p>
        </w:tc>
      </w:tr>
      <w:tr w:rsidR="005C70CD" w:rsidRPr="00660884" w:rsidTr="00245C78">
        <w:trPr>
          <w:trHeight w:val="340"/>
        </w:trPr>
        <w:tc>
          <w:tcPr>
            <w:tcW w:w="7792" w:type="dxa"/>
            <w:tcBorders>
              <w:top w:val="nil"/>
              <w:left w:val="nil"/>
              <w:right w:val="nil"/>
            </w:tcBorders>
            <w:vAlign w:val="center"/>
          </w:tcPr>
          <w:p w:rsidR="005C70CD" w:rsidRPr="00F733B1" w:rsidRDefault="005C70CD" w:rsidP="00245C78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Able to manage own workload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5C70CD" w:rsidRPr="00660884" w:rsidTr="00245C78"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5C70CD" w:rsidRPr="00F733B1" w:rsidRDefault="005C70CD" w:rsidP="00245C78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Ab</w:t>
            </w:r>
            <w:r w:rsidR="0024639A">
              <w:rPr>
                <w:rFonts w:ascii="Gill Sans MT" w:hAnsi="Gill Sans MT"/>
                <w:sz w:val="20"/>
              </w:rPr>
              <w:t>le</w:t>
            </w:r>
            <w:r w:rsidRPr="00F733B1">
              <w:rPr>
                <w:rFonts w:ascii="Gill Sans MT" w:hAnsi="Gill Sans MT"/>
                <w:sz w:val="20"/>
              </w:rPr>
              <w:t xml:space="preserve"> to prioritise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5C70CD" w:rsidRPr="00660884" w:rsidTr="00245C78"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5C70CD" w:rsidRPr="00F733B1" w:rsidRDefault="005C70CD" w:rsidP="00245C78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Able to show initiative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5C70CD" w:rsidRPr="00660884" w:rsidTr="00245C78"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5C70CD" w:rsidRPr="00F733B1" w:rsidRDefault="005C70CD" w:rsidP="00245C78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 xml:space="preserve">Able to work independently when required 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5C70CD" w:rsidRPr="00660884" w:rsidTr="00245C78"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5C70CD" w:rsidRPr="00F733B1" w:rsidRDefault="005C70CD" w:rsidP="00245C78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Excellent organisational skills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5C70CD" w:rsidRPr="00660884" w:rsidTr="00245C78">
        <w:trPr>
          <w:trHeight w:val="340"/>
        </w:trPr>
        <w:tc>
          <w:tcPr>
            <w:tcW w:w="77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0CD" w:rsidRPr="00F733B1" w:rsidRDefault="005C70CD" w:rsidP="00245C78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Experience of working within a team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D</w:t>
            </w:r>
          </w:p>
        </w:tc>
      </w:tr>
      <w:tr w:rsidR="005C70CD" w:rsidRPr="00660884" w:rsidTr="00245C78">
        <w:trPr>
          <w:trHeight w:val="340"/>
        </w:trPr>
        <w:tc>
          <w:tcPr>
            <w:tcW w:w="7792" w:type="dxa"/>
            <w:tcBorders>
              <w:left w:val="nil"/>
              <w:bottom w:val="nil"/>
              <w:right w:val="nil"/>
            </w:tcBorders>
            <w:vAlign w:val="center"/>
          </w:tcPr>
          <w:p w:rsidR="005C70CD" w:rsidRPr="00F733B1" w:rsidRDefault="005C70CD" w:rsidP="00245C78">
            <w:pPr>
              <w:rPr>
                <w:rFonts w:ascii="Gill Sans MT" w:hAnsi="Gill Sans MT" w:cs="Calibri"/>
                <w:b/>
              </w:rPr>
            </w:pPr>
          </w:p>
          <w:p w:rsidR="005C70CD" w:rsidRPr="006F607A" w:rsidRDefault="005C70CD" w:rsidP="00245C78">
            <w:pPr>
              <w:rPr>
                <w:rFonts w:ascii="Gill Sans MT" w:hAnsi="Gill Sans MT" w:cs="Calibri"/>
                <w:b/>
                <w:i/>
                <w:sz w:val="20"/>
              </w:rPr>
            </w:pPr>
            <w:r w:rsidRPr="006F607A">
              <w:rPr>
                <w:rFonts w:ascii="Gill Sans MT" w:hAnsi="Gill Sans MT" w:cs="Calibri"/>
                <w:b/>
                <w:i/>
                <w:sz w:val="20"/>
              </w:rPr>
              <w:t>DEMONSTRATED BY:</w:t>
            </w:r>
            <w:r w:rsidRPr="006F607A">
              <w:rPr>
                <w:rFonts w:ascii="Gill Sans MT" w:hAnsi="Gill Sans MT" w:cs="Calibri"/>
                <w:b/>
                <w:i/>
                <w:sz w:val="20"/>
              </w:rPr>
              <w:tab/>
              <w:t>Interview/Task</w:t>
            </w:r>
          </w:p>
          <w:p w:rsidR="005C70CD" w:rsidRPr="00F733B1" w:rsidRDefault="005C70CD" w:rsidP="00245C78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70CD" w:rsidRDefault="005C70CD" w:rsidP="00245C78">
            <w:pPr>
              <w:jc w:val="center"/>
              <w:rPr>
                <w:rFonts w:ascii="Gill Sans MT" w:hAnsi="Gill Sans MT" w:cs="Calibri"/>
                <w:b/>
                <w:color w:val="006600"/>
                <w:sz w:val="20"/>
              </w:rPr>
            </w:pPr>
          </w:p>
        </w:tc>
      </w:tr>
      <w:tr w:rsidR="005C70CD" w:rsidRPr="005C7CBC" w:rsidTr="004F395E">
        <w:trPr>
          <w:trHeight w:val="34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5C70CD" w:rsidRPr="00F733B1" w:rsidRDefault="005C70CD" w:rsidP="00245C78">
            <w:pPr>
              <w:rPr>
                <w:rFonts w:ascii="Calibri" w:hAnsi="Calibri" w:cs="Calibri"/>
                <w:b/>
              </w:rPr>
            </w:pPr>
            <w:r w:rsidRPr="00F733B1">
              <w:rPr>
                <w:rFonts w:ascii="Calibri" w:hAnsi="Calibri" w:cs="Calibri"/>
                <w:b/>
              </w:rPr>
              <w:t>APTITUDE AND PERSONAL QUALITIES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</w:p>
        </w:tc>
      </w:tr>
      <w:tr w:rsidR="005C70CD" w:rsidRPr="00CB50FF" w:rsidTr="006F607A">
        <w:trPr>
          <w:trHeight w:val="340"/>
        </w:trPr>
        <w:tc>
          <w:tcPr>
            <w:tcW w:w="7792" w:type="dxa"/>
            <w:tcBorders>
              <w:top w:val="nil"/>
              <w:left w:val="nil"/>
              <w:right w:val="nil"/>
            </w:tcBorders>
            <w:vAlign w:val="center"/>
          </w:tcPr>
          <w:p w:rsidR="005C70CD" w:rsidRPr="00F733B1" w:rsidRDefault="005C70CD" w:rsidP="00245C78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A faithful and practising Catholi</w:t>
            </w:r>
            <w:r w:rsidR="0024639A">
              <w:rPr>
                <w:rFonts w:ascii="Gill Sans MT" w:hAnsi="Gill Sans MT"/>
                <w:sz w:val="20"/>
              </w:rPr>
              <w:t>c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5C70CD" w:rsidRPr="00CB50FF" w:rsidTr="00245C78">
        <w:trPr>
          <w:trHeight w:val="567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5C70CD" w:rsidRPr="00F733B1" w:rsidRDefault="005C70CD" w:rsidP="00245C78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Excellent communication skills – empathy with children with the ability to relate well to staff and parents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5C70CD" w:rsidRPr="00CB50FF" w:rsidTr="00245C78"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5C70CD" w:rsidRPr="00F733B1" w:rsidRDefault="005C70CD" w:rsidP="00245C78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Ab</w:t>
            </w:r>
            <w:r w:rsidR="0024639A">
              <w:rPr>
                <w:rFonts w:ascii="Gill Sans MT" w:hAnsi="Gill Sans MT"/>
                <w:sz w:val="20"/>
              </w:rPr>
              <w:t>le</w:t>
            </w:r>
            <w:r w:rsidRPr="00F733B1">
              <w:rPr>
                <w:rFonts w:ascii="Gill Sans MT" w:hAnsi="Gill Sans MT"/>
                <w:sz w:val="20"/>
              </w:rPr>
              <w:t xml:space="preserve"> to work effectively as part of a team and maintain confidentiality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5C70CD" w:rsidRPr="00CB50FF" w:rsidTr="00245C78"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5C70CD" w:rsidRPr="00F733B1" w:rsidRDefault="005C70CD" w:rsidP="00245C78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 xml:space="preserve">Reliable 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5C70CD" w:rsidRPr="00CB50FF" w:rsidTr="00245C78"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5C70CD" w:rsidRPr="00F733B1" w:rsidRDefault="005C70CD" w:rsidP="00245C78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Calm and professional manner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5C70CD" w:rsidRPr="00CB50FF" w:rsidTr="00245C78">
        <w:trPr>
          <w:trHeight w:val="340"/>
        </w:trPr>
        <w:tc>
          <w:tcPr>
            <w:tcW w:w="77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0CD" w:rsidRPr="00F733B1" w:rsidRDefault="005C70CD" w:rsidP="00245C78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Helpful and resilient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C70CD" w:rsidRPr="00F733B1" w:rsidRDefault="005C70CD" w:rsidP="00245C78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6F607A" w:rsidTr="00B95559">
        <w:trPr>
          <w:trHeight w:val="567"/>
        </w:trPr>
        <w:tc>
          <w:tcPr>
            <w:tcW w:w="7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607A" w:rsidRPr="00EB1571" w:rsidRDefault="006F607A" w:rsidP="00B95559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High inter-personal skills with the ability to motivate others and implement a shared vision for the development of whole-school spirituality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F607A" w:rsidRPr="00CB50FF" w:rsidRDefault="006F607A" w:rsidP="00B95559">
            <w:pPr>
              <w:jc w:val="center"/>
              <w:rPr>
                <w:rFonts w:ascii="Gill Sans MT" w:hAnsi="Gill Sans MT" w:cs="Calibri"/>
                <w:b/>
                <w:color w:val="006600"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D</w:t>
            </w:r>
          </w:p>
        </w:tc>
      </w:tr>
      <w:tr w:rsidR="006F607A" w:rsidTr="00B95559">
        <w:trPr>
          <w:trHeight w:val="340"/>
        </w:trPr>
        <w:tc>
          <w:tcPr>
            <w:tcW w:w="7792" w:type="dxa"/>
            <w:tcBorders>
              <w:left w:val="nil"/>
              <w:bottom w:val="nil"/>
              <w:right w:val="nil"/>
            </w:tcBorders>
            <w:vAlign w:val="center"/>
          </w:tcPr>
          <w:p w:rsidR="006F607A" w:rsidRPr="00F733B1" w:rsidRDefault="006F607A" w:rsidP="00B95559">
            <w:pPr>
              <w:jc w:val="both"/>
              <w:rPr>
                <w:rFonts w:ascii="Gill Sans MT" w:hAnsi="Gill Sans MT"/>
                <w:b/>
                <w:sz w:val="20"/>
              </w:rPr>
            </w:pPr>
          </w:p>
          <w:p w:rsidR="006F607A" w:rsidRPr="00EB1571" w:rsidRDefault="006F607A" w:rsidP="004F395E">
            <w:pPr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12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07A" w:rsidRPr="00CB50FF" w:rsidRDefault="006F607A" w:rsidP="00B95559">
            <w:pPr>
              <w:jc w:val="center"/>
              <w:rPr>
                <w:rFonts w:ascii="Gill Sans MT" w:hAnsi="Gill Sans MT" w:cs="Calibri"/>
                <w:b/>
                <w:color w:val="006600"/>
                <w:sz w:val="20"/>
              </w:rPr>
            </w:pPr>
          </w:p>
        </w:tc>
      </w:tr>
    </w:tbl>
    <w:p w:rsidR="00F451BF" w:rsidRDefault="00F451BF" w:rsidP="00636710">
      <w:pPr>
        <w:rPr>
          <w:rFonts w:ascii="Calibri" w:hAnsi="Calibri" w:cs="Calibri"/>
          <w:b/>
          <w:color w:val="4F6228"/>
        </w:rPr>
        <w:sectPr w:rsidR="00F451BF" w:rsidSect="00DF54CA">
          <w:headerReference w:type="default" r:id="rId8"/>
          <w:pgSz w:w="11906" w:h="16838"/>
          <w:pgMar w:top="1134" w:right="1440" w:bottom="953" w:left="1440" w:header="709" w:footer="709" w:gutter="0"/>
          <w:cols w:space="708"/>
          <w:docGrid w:linePitch="360"/>
        </w:sectPr>
      </w:pPr>
    </w:p>
    <w:p w:rsidR="00F733B1" w:rsidRPr="00F733B1" w:rsidRDefault="00F733B1" w:rsidP="00F733B1">
      <w:pPr>
        <w:pStyle w:val="Heading1"/>
        <w:spacing w:before="0"/>
        <w:rPr>
          <w:color w:val="auto"/>
        </w:rPr>
      </w:pPr>
      <w:r w:rsidRPr="00F733B1">
        <w:rPr>
          <w:color w:val="auto"/>
        </w:rPr>
        <w:lastRenderedPageBreak/>
        <w:t>Person</w:t>
      </w:r>
    </w:p>
    <w:p w:rsidR="00F733B1" w:rsidRPr="00F733B1" w:rsidRDefault="00F733B1" w:rsidP="00F733B1">
      <w:pPr>
        <w:pStyle w:val="Heading2"/>
        <w:rPr>
          <w:color w:val="auto"/>
        </w:rPr>
      </w:pPr>
      <w:r w:rsidRPr="00F733B1">
        <w:rPr>
          <w:color w:val="auto"/>
        </w:rPr>
        <w:t>SPECIFICATION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733B1" w:rsidTr="006C6F8B">
        <w:tc>
          <w:tcPr>
            <w:tcW w:w="9016" w:type="dxa"/>
          </w:tcPr>
          <w:p w:rsidR="00F733B1" w:rsidRDefault="00F733B1" w:rsidP="006C6F8B">
            <w:pPr>
              <w:jc w:val="center"/>
              <w:rPr>
                <w:rFonts w:ascii="Gill Sans MT" w:hAnsi="Gill Sans MT" w:cs="Calibri"/>
                <w:b/>
                <w:sz w:val="32"/>
                <w:szCs w:val="32"/>
              </w:rPr>
            </w:pPr>
          </w:p>
        </w:tc>
      </w:tr>
    </w:tbl>
    <w:p w:rsidR="00F733B1" w:rsidRDefault="00F733B1" w:rsidP="00F733B1">
      <w:pPr>
        <w:rPr>
          <w:rFonts w:ascii="Calibri" w:hAnsi="Calibri" w:cs="Calibri"/>
          <w:b/>
          <w:color w:val="4F6228"/>
        </w:rPr>
      </w:pPr>
    </w:p>
    <w:p w:rsidR="00F733B1" w:rsidRPr="00660884" w:rsidRDefault="00F733B1" w:rsidP="00F733B1">
      <w:pPr>
        <w:rPr>
          <w:rFonts w:ascii="Calibri" w:hAnsi="Calibri" w:cs="Calibri"/>
          <w:b/>
        </w:rPr>
      </w:pPr>
      <w:r w:rsidRPr="00660884">
        <w:rPr>
          <w:rFonts w:ascii="Calibri" w:hAnsi="Calibri" w:cs="Calibri"/>
          <w:b/>
        </w:rPr>
        <w:t>Key: E = essential criteria and D = desirable criteria</w:t>
      </w:r>
    </w:p>
    <w:p w:rsidR="00F733B1" w:rsidRDefault="00F733B1" w:rsidP="00F733B1">
      <w:pPr>
        <w:jc w:val="both"/>
        <w:rPr>
          <w:rFonts w:ascii="Gill Sans MT" w:hAnsi="Gill Sans MT"/>
          <w:b/>
          <w:bCs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385623" w:themeColor="accent6" w:themeShade="80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F733B1" w:rsidRPr="00F733B1" w:rsidTr="00F733B1">
        <w:trPr>
          <w:trHeight w:val="467"/>
        </w:trPr>
        <w:tc>
          <w:tcPr>
            <w:tcW w:w="7792" w:type="dxa"/>
            <w:tcBorders>
              <w:top w:val="nil"/>
              <w:bottom w:val="single" w:sz="4" w:space="0" w:color="auto"/>
            </w:tcBorders>
          </w:tcPr>
          <w:p w:rsidR="00F733B1" w:rsidRPr="00F733B1" w:rsidRDefault="00F733B1" w:rsidP="006C6F8B">
            <w:pPr>
              <w:rPr>
                <w:rFonts w:ascii="Gill Sans MT" w:hAnsi="Gill Sans MT" w:cs="Calibri"/>
                <w:b/>
                <w:sz w:val="16"/>
              </w:rPr>
            </w:pPr>
            <w:r w:rsidRPr="00F733B1">
              <w:rPr>
                <w:rFonts w:ascii="Gill Sans MT" w:hAnsi="Gill Sans MT" w:cs="Calibri"/>
                <w:b/>
                <w:sz w:val="16"/>
              </w:rPr>
              <w:t>CRITERIA</w:t>
            </w:r>
          </w:p>
        </w:tc>
        <w:tc>
          <w:tcPr>
            <w:tcW w:w="1224" w:type="dxa"/>
            <w:tcBorders>
              <w:top w:val="nil"/>
              <w:bottom w:val="single" w:sz="4" w:space="0" w:color="auto"/>
            </w:tcBorders>
          </w:tcPr>
          <w:p w:rsidR="00F733B1" w:rsidRPr="00F733B1" w:rsidRDefault="00F733B1" w:rsidP="006C6F8B">
            <w:pPr>
              <w:jc w:val="right"/>
              <w:rPr>
                <w:rFonts w:ascii="Gill Sans MT" w:hAnsi="Gill Sans MT" w:cs="Calibri"/>
                <w:b/>
                <w:sz w:val="16"/>
              </w:rPr>
            </w:pPr>
            <w:r w:rsidRPr="00F733B1">
              <w:rPr>
                <w:rFonts w:ascii="Gill Sans MT" w:hAnsi="Gill Sans MT" w:cs="Calibri"/>
                <w:b/>
                <w:sz w:val="16"/>
              </w:rPr>
              <w:t>ESSENTIAL</w:t>
            </w:r>
          </w:p>
          <w:p w:rsidR="00F733B1" w:rsidRPr="00F733B1" w:rsidRDefault="00F733B1" w:rsidP="006C6F8B">
            <w:pPr>
              <w:jc w:val="right"/>
              <w:rPr>
                <w:rFonts w:ascii="Gill Sans MT" w:hAnsi="Gill Sans MT" w:cs="Calibri"/>
                <w:b/>
                <w:sz w:val="16"/>
              </w:rPr>
            </w:pPr>
            <w:r w:rsidRPr="00F733B1">
              <w:rPr>
                <w:rFonts w:ascii="Gill Sans MT" w:hAnsi="Gill Sans MT" w:cs="Calibri"/>
                <w:b/>
                <w:sz w:val="16"/>
              </w:rPr>
              <w:t>/DESIRABLE</w:t>
            </w:r>
          </w:p>
        </w:tc>
      </w:tr>
      <w:tr w:rsidR="005C7CBC" w:rsidTr="00F73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5C7CBC" w:rsidRDefault="005C7CBC" w:rsidP="006F607A">
            <w:pPr>
              <w:spacing w:after="160" w:line="259" w:lineRule="auto"/>
              <w:rPr>
                <w:rFonts w:ascii="Gill Sans MT" w:hAnsi="Gill Sans MT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7CBC" w:rsidRDefault="005C7CBC" w:rsidP="005C7CBC">
            <w:pPr>
              <w:jc w:val="center"/>
              <w:rPr>
                <w:rFonts w:ascii="Calibri" w:hAnsi="Calibri" w:cs="Calibri"/>
                <w:b/>
                <w:color w:val="4F6228"/>
              </w:rPr>
            </w:pPr>
          </w:p>
        </w:tc>
      </w:tr>
      <w:tr w:rsidR="005C7CBC" w:rsidTr="004F3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:rsidR="004F395E" w:rsidRPr="004F395E" w:rsidRDefault="004F395E" w:rsidP="004F395E">
            <w:pPr>
              <w:jc w:val="both"/>
              <w:rPr>
                <w:rFonts w:ascii="Gill Sans MT" w:hAnsi="Gill Sans MT"/>
                <w:b/>
                <w:i/>
                <w:sz w:val="20"/>
              </w:rPr>
            </w:pPr>
            <w:r w:rsidRPr="004F395E">
              <w:rPr>
                <w:rFonts w:ascii="Gill Sans MT" w:hAnsi="Gill Sans MT"/>
                <w:b/>
                <w:i/>
                <w:sz w:val="20"/>
              </w:rPr>
              <w:t>DEMONSTRATED BY:</w:t>
            </w:r>
            <w:r w:rsidRPr="004F395E">
              <w:rPr>
                <w:rFonts w:ascii="Gill Sans MT" w:hAnsi="Gill Sans MT"/>
                <w:b/>
                <w:i/>
                <w:sz w:val="20"/>
              </w:rPr>
              <w:tab/>
              <w:t>Application/Task</w:t>
            </w:r>
          </w:p>
          <w:p w:rsidR="004F395E" w:rsidRDefault="004F395E" w:rsidP="005C7CBC">
            <w:pPr>
              <w:rPr>
                <w:rFonts w:ascii="Calibri" w:hAnsi="Calibri" w:cs="Calibri"/>
                <w:b/>
              </w:rPr>
            </w:pPr>
          </w:p>
          <w:p w:rsidR="005C7CBC" w:rsidRPr="00F733B1" w:rsidRDefault="005C7CBC" w:rsidP="005C7CBC">
            <w:pPr>
              <w:rPr>
                <w:rFonts w:ascii="Calibri" w:hAnsi="Calibri" w:cs="Calibri"/>
                <w:b/>
              </w:rPr>
            </w:pPr>
            <w:r w:rsidRPr="00F733B1">
              <w:rPr>
                <w:rFonts w:ascii="Calibri" w:hAnsi="Calibri" w:cs="Calibri"/>
                <w:b/>
              </w:rPr>
              <w:t>SAFEGUARDING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C7CBC" w:rsidRPr="00F733B1" w:rsidRDefault="005C7CBC" w:rsidP="005C7CB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C7CBC" w:rsidRPr="00660884" w:rsidTr="00F73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792" w:type="dxa"/>
            <w:tcBorders>
              <w:top w:val="nil"/>
              <w:left w:val="nil"/>
              <w:right w:val="nil"/>
            </w:tcBorders>
            <w:vAlign w:val="center"/>
          </w:tcPr>
          <w:p w:rsidR="005C7CBC" w:rsidRPr="00F733B1" w:rsidRDefault="005C7CBC" w:rsidP="00405476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Excellent knowledge of safeguarding and the implementation of effective safeguarding practices in schools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7CBC" w:rsidRPr="00F733B1" w:rsidRDefault="005C7CBC" w:rsidP="005C7CBC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5C7CBC" w:rsidRPr="00660884" w:rsidTr="00F73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5C7CBC" w:rsidRPr="00F733B1" w:rsidRDefault="005C7CBC" w:rsidP="00405476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Demonstrate a commitment to safeguarding and promoting the welfare of children and young people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7CBC" w:rsidRPr="00F733B1" w:rsidRDefault="005C7CBC" w:rsidP="005C7CBC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  <w:tr w:rsidR="005C7CBC" w:rsidRPr="00660884" w:rsidTr="00F73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7792" w:type="dxa"/>
            <w:tcBorders>
              <w:left w:val="nil"/>
              <w:right w:val="nil"/>
            </w:tcBorders>
            <w:vAlign w:val="center"/>
          </w:tcPr>
          <w:p w:rsidR="005C7CBC" w:rsidRPr="00F733B1" w:rsidRDefault="005C7CBC" w:rsidP="00405476">
            <w:pPr>
              <w:jc w:val="both"/>
              <w:rPr>
                <w:rFonts w:ascii="Gill Sans MT" w:hAnsi="Gill Sans MT"/>
                <w:sz w:val="20"/>
              </w:rPr>
            </w:pPr>
            <w:r w:rsidRPr="00F733B1">
              <w:rPr>
                <w:rFonts w:ascii="Gill Sans MT" w:hAnsi="Gill Sans MT"/>
                <w:sz w:val="20"/>
              </w:rPr>
              <w:t>Ability to form and maintain appropriate relationships and personal boundaries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C7CBC" w:rsidRPr="00F733B1" w:rsidRDefault="005C7CBC" w:rsidP="005C7CBC">
            <w:pPr>
              <w:jc w:val="center"/>
              <w:rPr>
                <w:rFonts w:ascii="Gill Sans MT" w:hAnsi="Gill Sans MT" w:cs="Calibri"/>
                <w:b/>
                <w:sz w:val="20"/>
              </w:rPr>
            </w:pPr>
            <w:r w:rsidRPr="00F733B1">
              <w:rPr>
                <w:rFonts w:ascii="Gill Sans MT" w:hAnsi="Gill Sans MT" w:cs="Calibri"/>
                <w:b/>
                <w:sz w:val="20"/>
              </w:rPr>
              <w:t>E</w:t>
            </w:r>
          </w:p>
        </w:tc>
      </w:tr>
    </w:tbl>
    <w:p w:rsidR="00F733B1" w:rsidRDefault="00F733B1" w:rsidP="00F733B1"/>
    <w:p w:rsidR="00F733B1" w:rsidRDefault="00F733B1" w:rsidP="00F733B1"/>
    <w:p w:rsidR="00F733B1" w:rsidRDefault="00F733B1" w:rsidP="00F733B1"/>
    <w:p w:rsidR="007F64D7" w:rsidRPr="00F733B1" w:rsidRDefault="00F733B1" w:rsidP="004F395E">
      <w:pPr>
        <w:spacing w:line="276" w:lineRule="auto"/>
        <w:jc w:val="both"/>
        <w:rPr>
          <w:rFonts w:ascii="Gill Sans MT" w:hAnsi="Gill Sans MT"/>
        </w:rPr>
      </w:pPr>
      <w:r w:rsidRPr="00F733B1">
        <w:rPr>
          <w:rFonts w:ascii="Gill Sans MT" w:hAnsi="Gill Sans MT"/>
        </w:rPr>
        <w:t>This is a reserved post which means that applicants must be practising Catholics. Please consult the document produced by the Diocese of Nottingham ‘Catholic Schools and the Definition of a Practising Catholic’ for further information, this is available from the CMAT HR Team.</w:t>
      </w:r>
    </w:p>
    <w:sectPr w:rsidR="007F64D7" w:rsidRPr="00F733B1" w:rsidSect="00DF54CA">
      <w:pgSz w:w="11906" w:h="16838"/>
      <w:pgMar w:top="1134" w:right="1440" w:bottom="95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A82" w:rsidRDefault="002D3A82" w:rsidP="00817EF6">
      <w:r>
        <w:separator/>
      </w:r>
    </w:p>
  </w:endnote>
  <w:endnote w:type="continuationSeparator" w:id="0">
    <w:p w:rsidR="002D3A82" w:rsidRDefault="002D3A82" w:rsidP="0081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A82" w:rsidRDefault="002D3A82" w:rsidP="00817EF6">
      <w:r>
        <w:separator/>
      </w:r>
    </w:p>
  </w:footnote>
  <w:footnote w:type="continuationSeparator" w:id="0">
    <w:p w:rsidR="002D3A82" w:rsidRDefault="002D3A82" w:rsidP="0081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EFB" w:rsidRDefault="00152EFB">
    <w:pPr>
      <w:pStyle w:val="Header"/>
    </w:pPr>
  </w:p>
  <w:p w:rsidR="00152EFB" w:rsidRDefault="00152EFB">
    <w:pPr>
      <w:pStyle w:val="Header"/>
    </w:pPr>
  </w:p>
  <w:p w:rsidR="00152EFB" w:rsidRDefault="00152EFB">
    <w:pPr>
      <w:pStyle w:val="Header"/>
    </w:pPr>
  </w:p>
  <w:p w:rsidR="00152EFB" w:rsidRDefault="00152EFB">
    <w:pPr>
      <w:pStyle w:val="Header"/>
    </w:pPr>
    <w:r w:rsidRPr="00152EFB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B64C78" wp14:editId="7AA092B3">
          <wp:simplePos x="0" y="0"/>
          <wp:positionH relativeFrom="column">
            <wp:posOffset>-723900</wp:posOffset>
          </wp:positionH>
          <wp:positionV relativeFrom="page">
            <wp:posOffset>91440</wp:posOffset>
          </wp:positionV>
          <wp:extent cx="929640" cy="899160"/>
          <wp:effectExtent l="0" t="0" r="0" b="0"/>
          <wp:wrapThrough wrapText="bothSides">
            <wp:wrapPolygon edited="0">
              <wp:start x="9738" y="0"/>
              <wp:lineTo x="2213" y="3661"/>
              <wp:lineTo x="885" y="5949"/>
              <wp:lineTo x="885" y="10525"/>
              <wp:lineTo x="1328" y="12814"/>
              <wp:lineTo x="3541" y="15559"/>
              <wp:lineTo x="3541" y="21051"/>
              <wp:lineTo x="5754" y="21051"/>
              <wp:lineTo x="16820" y="20136"/>
              <wp:lineTo x="19033" y="19220"/>
              <wp:lineTo x="18148" y="15559"/>
              <wp:lineTo x="20361" y="12356"/>
              <wp:lineTo x="20803" y="10525"/>
              <wp:lineTo x="19033" y="8237"/>
              <wp:lineTo x="19918" y="6407"/>
              <wp:lineTo x="17262" y="3661"/>
              <wp:lineTo x="11951" y="0"/>
              <wp:lineTo x="973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NRCDES Crest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E0F"/>
    <w:multiLevelType w:val="multilevel"/>
    <w:tmpl w:val="95567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17665F"/>
    <w:multiLevelType w:val="hybridMultilevel"/>
    <w:tmpl w:val="70A87548"/>
    <w:lvl w:ilvl="0" w:tplc="C30AC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0263D"/>
    <w:multiLevelType w:val="hybridMultilevel"/>
    <w:tmpl w:val="4CE6A67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9A0FDA"/>
    <w:multiLevelType w:val="multilevel"/>
    <w:tmpl w:val="C772F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3E11A6"/>
    <w:multiLevelType w:val="multilevel"/>
    <w:tmpl w:val="7A5EEC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084779"/>
    <w:multiLevelType w:val="hybridMultilevel"/>
    <w:tmpl w:val="0332D97C"/>
    <w:lvl w:ilvl="0" w:tplc="056E8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25049"/>
    <w:multiLevelType w:val="hybridMultilevel"/>
    <w:tmpl w:val="2DB287A2"/>
    <w:lvl w:ilvl="0" w:tplc="CF4E7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A3AFF"/>
    <w:multiLevelType w:val="hybridMultilevel"/>
    <w:tmpl w:val="240E84DC"/>
    <w:lvl w:ilvl="0" w:tplc="4D623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3189B"/>
    <w:multiLevelType w:val="hybridMultilevel"/>
    <w:tmpl w:val="501499EE"/>
    <w:lvl w:ilvl="0" w:tplc="C976610A">
      <w:start w:val="1"/>
      <w:numFmt w:val="upperLetter"/>
      <w:lvlText w:val="%1."/>
      <w:lvlJc w:val="left"/>
      <w:pPr>
        <w:ind w:left="720" w:hanging="360"/>
      </w:pPr>
      <w:rPr>
        <w:color w:val="0066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726E6"/>
    <w:multiLevelType w:val="hybridMultilevel"/>
    <w:tmpl w:val="8C2272FC"/>
    <w:lvl w:ilvl="0" w:tplc="C770B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40253"/>
    <w:multiLevelType w:val="hybridMultilevel"/>
    <w:tmpl w:val="EF3C6A58"/>
    <w:lvl w:ilvl="0" w:tplc="08B2D8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85623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C65063"/>
    <w:multiLevelType w:val="hybridMultilevel"/>
    <w:tmpl w:val="9BEC2594"/>
    <w:lvl w:ilvl="0" w:tplc="1B667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71A76"/>
    <w:multiLevelType w:val="hybridMultilevel"/>
    <w:tmpl w:val="10DE6020"/>
    <w:lvl w:ilvl="0" w:tplc="320E9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A586F"/>
    <w:multiLevelType w:val="hybridMultilevel"/>
    <w:tmpl w:val="D966C58E"/>
    <w:lvl w:ilvl="0" w:tplc="85A6B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10"/>
    <w:rsid w:val="00007138"/>
    <w:rsid w:val="00023181"/>
    <w:rsid w:val="00051F34"/>
    <w:rsid w:val="00091205"/>
    <w:rsid w:val="000A3FEA"/>
    <w:rsid w:val="00152EFB"/>
    <w:rsid w:val="001D3FE2"/>
    <w:rsid w:val="001E7808"/>
    <w:rsid w:val="0024639A"/>
    <w:rsid w:val="00266907"/>
    <w:rsid w:val="002D3A82"/>
    <w:rsid w:val="002E719A"/>
    <w:rsid w:val="003067CD"/>
    <w:rsid w:val="00376999"/>
    <w:rsid w:val="0039022D"/>
    <w:rsid w:val="003B195F"/>
    <w:rsid w:val="003B3A5B"/>
    <w:rsid w:val="003C174F"/>
    <w:rsid w:val="003F0021"/>
    <w:rsid w:val="003F5CED"/>
    <w:rsid w:val="00405476"/>
    <w:rsid w:val="004170ED"/>
    <w:rsid w:val="00430140"/>
    <w:rsid w:val="00476486"/>
    <w:rsid w:val="004A31A8"/>
    <w:rsid w:val="004C6324"/>
    <w:rsid w:val="004C6C61"/>
    <w:rsid w:val="004F395E"/>
    <w:rsid w:val="005135F6"/>
    <w:rsid w:val="005265DD"/>
    <w:rsid w:val="005414C7"/>
    <w:rsid w:val="00542D5B"/>
    <w:rsid w:val="00594563"/>
    <w:rsid w:val="005A72FD"/>
    <w:rsid w:val="005B079B"/>
    <w:rsid w:val="005C70CD"/>
    <w:rsid w:val="005C7CBC"/>
    <w:rsid w:val="00636710"/>
    <w:rsid w:val="00657070"/>
    <w:rsid w:val="00660884"/>
    <w:rsid w:val="0066623D"/>
    <w:rsid w:val="006D1E99"/>
    <w:rsid w:val="006F1C26"/>
    <w:rsid w:val="006F607A"/>
    <w:rsid w:val="007431AE"/>
    <w:rsid w:val="007F64D7"/>
    <w:rsid w:val="00817EF6"/>
    <w:rsid w:val="00824EF2"/>
    <w:rsid w:val="0082781F"/>
    <w:rsid w:val="0084530D"/>
    <w:rsid w:val="00890D80"/>
    <w:rsid w:val="00916EFC"/>
    <w:rsid w:val="00945DFC"/>
    <w:rsid w:val="00991CDF"/>
    <w:rsid w:val="009B3B15"/>
    <w:rsid w:val="009C056C"/>
    <w:rsid w:val="009C28BF"/>
    <w:rsid w:val="009E4F5B"/>
    <w:rsid w:val="00AA27E9"/>
    <w:rsid w:val="00B40656"/>
    <w:rsid w:val="00BA2C41"/>
    <w:rsid w:val="00BB53EA"/>
    <w:rsid w:val="00C235B9"/>
    <w:rsid w:val="00C639EA"/>
    <w:rsid w:val="00C93D1C"/>
    <w:rsid w:val="00CB1371"/>
    <w:rsid w:val="00CB50FF"/>
    <w:rsid w:val="00CB59A0"/>
    <w:rsid w:val="00D260B1"/>
    <w:rsid w:val="00DA1592"/>
    <w:rsid w:val="00DE6B53"/>
    <w:rsid w:val="00DF54CA"/>
    <w:rsid w:val="00E05DBF"/>
    <w:rsid w:val="00E400F6"/>
    <w:rsid w:val="00E822C9"/>
    <w:rsid w:val="00E90355"/>
    <w:rsid w:val="00EC0646"/>
    <w:rsid w:val="00F03617"/>
    <w:rsid w:val="00F451BF"/>
    <w:rsid w:val="00F47B2A"/>
    <w:rsid w:val="00F733B1"/>
    <w:rsid w:val="00F82C0E"/>
    <w:rsid w:val="00FC069E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953E7A"/>
  <w15:chartTrackingRefBased/>
  <w15:docId w15:val="{130B7BC3-28F5-432B-921E-B3F62AE1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0F6"/>
    <w:pPr>
      <w:keepNext/>
      <w:keepLines/>
      <w:spacing w:before="240"/>
      <w:outlineLvl w:val="0"/>
    </w:pPr>
    <w:rPr>
      <w:rFonts w:ascii="Gill Sans MT" w:eastAsiaTheme="majorEastAsia" w:hAnsi="Gill Sans MT" w:cstheme="majorBidi"/>
      <w:color w:val="70AD47" w:themeColor="accent6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0F6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385623" w:themeColor="accent6" w:themeShade="80"/>
      <w:sz w:val="6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710"/>
    <w:pPr>
      <w:ind w:left="720"/>
      <w:contextualSpacing/>
    </w:pPr>
  </w:style>
  <w:style w:type="character" w:styleId="Hyperlink">
    <w:name w:val="Hyperlink"/>
    <w:rsid w:val="00E822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00F6"/>
    <w:rPr>
      <w:rFonts w:ascii="Gill Sans MT" w:eastAsiaTheme="majorEastAsia" w:hAnsi="Gill Sans MT" w:cstheme="majorBidi"/>
      <w:color w:val="70AD47" w:themeColor="accent6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00F6"/>
    <w:rPr>
      <w:rFonts w:ascii="Gill Sans MT" w:eastAsiaTheme="majorEastAsia" w:hAnsi="Gill Sans MT" w:cstheme="majorBidi"/>
      <w:color w:val="385623" w:themeColor="accent6" w:themeShade="80"/>
      <w:sz w:val="64"/>
      <w:szCs w:val="26"/>
    </w:rPr>
  </w:style>
  <w:style w:type="table" w:styleId="TableGrid">
    <w:name w:val="Table Grid"/>
    <w:basedOn w:val="TableNormal"/>
    <w:uiPriority w:val="39"/>
    <w:rsid w:val="000A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F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7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F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A2D54-07DA-472D-8278-D04694F387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164F16-FC3C-4258-902E-6587C9A10278}"/>
</file>

<file path=customXml/itemProps3.xml><?xml version="1.0" encoding="utf-8"?>
<ds:datastoreItem xmlns:ds="http://schemas.openxmlformats.org/officeDocument/2006/customXml" ds:itemID="{DD9824C2-FFD2-44CB-98FD-F59F2CF36F7A}"/>
</file>

<file path=customXml/itemProps4.xml><?xml version="1.0" encoding="utf-8"?>
<ds:datastoreItem xmlns:ds="http://schemas.openxmlformats.org/officeDocument/2006/customXml" ds:itemID="{43EF66B2-D4C1-49E8-93DA-5216D6DFB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Giorgio</dc:creator>
  <cp:keywords/>
  <dc:description/>
  <cp:lastModifiedBy>Peter Giorgio</cp:lastModifiedBy>
  <cp:revision>2</cp:revision>
  <cp:lastPrinted>2021-03-28T18:58:00Z</cp:lastPrinted>
  <dcterms:created xsi:type="dcterms:W3CDTF">2021-07-02T12:48:00Z</dcterms:created>
  <dcterms:modified xsi:type="dcterms:W3CDTF">2021-07-02T12:48:00Z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